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7C0A" w:rsidRDefault="00CB7C0A">
      <w:pPr>
        <w:spacing w:line="240" w:lineRule="exact"/>
        <w:rPr>
          <w:sz w:val="24"/>
          <w:szCs w:val="24"/>
        </w:rPr>
      </w:pPr>
      <w:bookmarkStart w:id="0" w:name="_page_4_0"/>
    </w:p>
    <w:p w:rsidR="00E91AB5" w:rsidRDefault="00CB7C0A">
      <w:pPr>
        <w:spacing w:line="240" w:lineRule="exact"/>
        <w:rPr>
          <w:sz w:val="24"/>
          <w:szCs w:val="24"/>
        </w:rPr>
      </w:pPr>
      <w:r>
        <w:rPr>
          <w:noProof/>
        </w:rPr>
        <w:drawing>
          <wp:anchor distT="0" distB="0" distL="114300" distR="114300" simplePos="0" relativeHeight="251659264" behindDoc="1" locked="1" layoutInCell="1" allowOverlap="1" wp14:anchorId="2022D981" wp14:editId="73FEF876">
            <wp:simplePos x="0" y="0"/>
            <wp:positionH relativeFrom="page">
              <wp:posOffset>-133350</wp:posOffset>
            </wp:positionH>
            <wp:positionV relativeFrom="page">
              <wp:posOffset>123825</wp:posOffset>
            </wp:positionV>
            <wp:extent cx="1896745" cy="2087880"/>
            <wp:effectExtent l="0" t="0" r="0" b="0"/>
            <wp:wrapNone/>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8" cstate="print">
                      <a:extLst>
                        <a:ext uri="{28A0092B-C50C-407E-A947-70E740481C1C}">
                          <a14:useLocalDpi xmlns:a14="http://schemas.microsoft.com/office/drawing/2010/main" val="0"/>
                        </a:ext>
                      </a:extLst>
                    </a:blip>
                    <a:srcRect r="75084" b="80602"/>
                    <a:stretch>
                      <a:fillRect/>
                    </a:stretch>
                  </pic:blipFill>
                  <pic:spPr bwMode="auto">
                    <a:xfrm>
                      <a:off x="0" y="0"/>
                      <a:ext cx="1896745"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1AB5" w:rsidRDefault="00E91AB5">
      <w:pPr>
        <w:spacing w:line="240" w:lineRule="exact"/>
        <w:rPr>
          <w:sz w:val="24"/>
          <w:szCs w:val="24"/>
        </w:rPr>
      </w:pPr>
    </w:p>
    <w:p w:rsidR="00E91AB5" w:rsidRDefault="00E91AB5">
      <w:pPr>
        <w:spacing w:line="240" w:lineRule="exact"/>
        <w:rPr>
          <w:sz w:val="24"/>
          <w:szCs w:val="24"/>
        </w:rPr>
      </w:pPr>
    </w:p>
    <w:p w:rsidR="00E91AB5" w:rsidRDefault="00E91AB5">
      <w:pPr>
        <w:spacing w:line="240" w:lineRule="exact"/>
        <w:rPr>
          <w:sz w:val="24"/>
          <w:szCs w:val="24"/>
        </w:rPr>
      </w:pPr>
    </w:p>
    <w:p w:rsidR="00E91AB5" w:rsidRDefault="00E91AB5">
      <w:pPr>
        <w:spacing w:line="240" w:lineRule="exact"/>
        <w:rPr>
          <w:sz w:val="24"/>
          <w:szCs w:val="24"/>
        </w:rPr>
      </w:pPr>
    </w:p>
    <w:p w:rsidR="009C3457" w:rsidRDefault="009C3457">
      <w:pPr>
        <w:spacing w:line="240" w:lineRule="exact"/>
        <w:rPr>
          <w:sz w:val="24"/>
          <w:szCs w:val="24"/>
        </w:rPr>
      </w:pPr>
    </w:p>
    <w:p w:rsidR="009C3457" w:rsidRDefault="009C3457">
      <w:pPr>
        <w:spacing w:line="240" w:lineRule="exact"/>
        <w:rPr>
          <w:sz w:val="24"/>
          <w:szCs w:val="24"/>
        </w:rPr>
      </w:pPr>
    </w:p>
    <w:p w:rsidR="009C3457" w:rsidRDefault="009C3457">
      <w:pPr>
        <w:spacing w:line="240" w:lineRule="exact"/>
        <w:rPr>
          <w:sz w:val="24"/>
          <w:szCs w:val="24"/>
        </w:rPr>
      </w:pPr>
    </w:p>
    <w:p w:rsidR="009C3457" w:rsidRDefault="009C3457">
      <w:pPr>
        <w:spacing w:line="240" w:lineRule="exact"/>
        <w:rPr>
          <w:sz w:val="24"/>
          <w:szCs w:val="24"/>
        </w:rPr>
      </w:pPr>
    </w:p>
    <w:p w:rsidR="00E93BF0" w:rsidRDefault="00346210" w:rsidP="00346210">
      <w:pPr>
        <w:widowControl w:val="0"/>
        <w:spacing w:line="240" w:lineRule="auto"/>
        <w:ind w:left="1985" w:right="1860" w:hanging="26"/>
        <w:jc w:val="center"/>
        <w:rPr>
          <w:b/>
          <w:bCs/>
          <w:color w:val="00ABAA" w:themeColor="text2"/>
          <w:w w:val="99"/>
          <w:sz w:val="40"/>
          <w:szCs w:val="40"/>
        </w:rPr>
      </w:pPr>
      <w:r w:rsidRPr="00E93BF0">
        <w:rPr>
          <w:b/>
          <w:bCs/>
          <w:color w:val="00ABAA" w:themeColor="text2"/>
          <w:w w:val="99"/>
          <w:sz w:val="36"/>
          <w:szCs w:val="36"/>
        </w:rPr>
        <w:t>MODELE DE LETTRE DE CADRAGE D</w:t>
      </w:r>
      <w:r w:rsidR="00E93BF0" w:rsidRPr="00E93BF0">
        <w:rPr>
          <w:b/>
          <w:bCs/>
          <w:color w:val="00ABAA" w:themeColor="text2"/>
          <w:w w:val="99"/>
          <w:sz w:val="36"/>
          <w:szCs w:val="36"/>
        </w:rPr>
        <w:t>E</w:t>
      </w:r>
      <w:r w:rsidR="00E93BF0">
        <w:rPr>
          <w:b/>
          <w:bCs/>
          <w:color w:val="00ABAA" w:themeColor="text2"/>
          <w:w w:val="99"/>
          <w:sz w:val="36"/>
          <w:szCs w:val="36"/>
        </w:rPr>
        <w:t xml:space="preserve"> </w:t>
      </w:r>
      <w:r w:rsidR="00E93BF0" w:rsidRPr="00E93BF0">
        <w:rPr>
          <w:b/>
          <w:bCs/>
          <w:color w:val="00ABAA" w:themeColor="text2"/>
          <w:w w:val="99"/>
          <w:sz w:val="36"/>
          <w:szCs w:val="36"/>
        </w:rPr>
        <w:t>L’ASSISTANT DE PREVENTION</w:t>
      </w:r>
      <w:r w:rsidR="00E93BF0">
        <w:rPr>
          <w:b/>
          <w:bCs/>
          <w:color w:val="00ABAA" w:themeColor="text2"/>
          <w:w w:val="99"/>
          <w:sz w:val="40"/>
          <w:szCs w:val="40"/>
        </w:rPr>
        <w:t xml:space="preserve"> </w:t>
      </w:r>
    </w:p>
    <w:p w:rsidR="00E93BF0" w:rsidRPr="00E93BF0" w:rsidRDefault="00B46565" w:rsidP="00346210">
      <w:pPr>
        <w:widowControl w:val="0"/>
        <w:spacing w:line="240" w:lineRule="auto"/>
        <w:ind w:left="1985" w:right="1860" w:hanging="26"/>
        <w:jc w:val="center"/>
        <w:rPr>
          <w:b/>
          <w:bCs/>
          <w:color w:val="00ABAA" w:themeColor="text2"/>
          <w:w w:val="99"/>
          <w:sz w:val="28"/>
          <w:szCs w:val="28"/>
        </w:rPr>
      </w:pPr>
      <w:r>
        <w:rPr>
          <w:b/>
          <w:bCs/>
          <w:color w:val="00ABAA" w:themeColor="text2"/>
          <w:w w:val="99"/>
          <w:sz w:val="28"/>
          <w:szCs w:val="28"/>
        </w:rPr>
        <w:t>C</w:t>
      </w:r>
      <w:r w:rsidR="00E93BF0" w:rsidRPr="00E93BF0">
        <w:rPr>
          <w:b/>
          <w:bCs/>
          <w:color w:val="00ABAA" w:themeColor="text2"/>
          <w:w w:val="99"/>
          <w:sz w:val="28"/>
          <w:szCs w:val="28"/>
        </w:rPr>
        <w:t xml:space="preserve">ollectivité de </w:t>
      </w:r>
      <w:r w:rsidR="000E3F7A">
        <w:rPr>
          <w:b/>
          <w:bCs/>
          <w:color w:val="00ABAA" w:themeColor="text2"/>
          <w:w w:val="99"/>
          <w:sz w:val="28"/>
          <w:szCs w:val="28"/>
        </w:rPr>
        <w:t>moins</w:t>
      </w:r>
      <w:r w:rsidR="00E93BF0" w:rsidRPr="00E93BF0">
        <w:rPr>
          <w:b/>
          <w:bCs/>
          <w:color w:val="00ABAA" w:themeColor="text2"/>
          <w:w w:val="99"/>
          <w:sz w:val="28"/>
          <w:szCs w:val="28"/>
        </w:rPr>
        <w:t xml:space="preserve"> de 50 agents </w:t>
      </w:r>
    </w:p>
    <w:p w:rsidR="00E93BF0" w:rsidRPr="00E93BF0" w:rsidRDefault="00E93BF0" w:rsidP="00E93BF0">
      <w:pPr>
        <w:widowControl w:val="0"/>
        <w:spacing w:line="240" w:lineRule="auto"/>
        <w:ind w:left="1560" w:right="1860" w:firstLine="708"/>
        <w:jc w:val="center"/>
        <w:rPr>
          <w:b/>
          <w:bCs/>
          <w:color w:val="00ABAA" w:themeColor="text2"/>
          <w:w w:val="99"/>
          <w:sz w:val="28"/>
          <w:szCs w:val="28"/>
        </w:rPr>
      </w:pPr>
    </w:p>
    <w:p w:rsidR="00395DE6" w:rsidRDefault="00395DE6" w:rsidP="00395DE6">
      <w:pPr>
        <w:spacing w:line="276" w:lineRule="auto"/>
        <w:ind w:firstLine="567"/>
        <w:jc w:val="both"/>
        <w:rPr>
          <w:rFonts w:cs="Arial"/>
        </w:rPr>
      </w:pPr>
    </w:p>
    <w:tbl>
      <w:tblPr>
        <w:tblStyle w:val="Grilledutableau"/>
        <w:tblW w:w="0" w:type="auto"/>
        <w:tblLook w:val="04A0" w:firstRow="1" w:lastRow="0" w:firstColumn="1" w:lastColumn="0" w:noHBand="0" w:noVBand="1"/>
      </w:tblPr>
      <w:tblGrid>
        <w:gridCol w:w="2336"/>
        <w:gridCol w:w="1628"/>
        <w:gridCol w:w="3044"/>
        <w:gridCol w:w="2336"/>
      </w:tblGrid>
      <w:tr w:rsidR="00395DE6" w:rsidRPr="00791CC7" w:rsidTr="00722C9B">
        <w:tc>
          <w:tcPr>
            <w:tcW w:w="2336" w:type="dxa"/>
            <w:shd w:val="clear" w:color="auto" w:fill="4DC4C4"/>
          </w:tcPr>
          <w:p w:rsidR="00395DE6" w:rsidRPr="00791CC7" w:rsidRDefault="00395DE6" w:rsidP="00722C9B">
            <w:pPr>
              <w:spacing w:line="276" w:lineRule="auto"/>
              <w:jc w:val="both"/>
              <w:rPr>
                <w:rFonts w:cs="Arial"/>
                <w:b/>
                <w:color w:val="FFFFFF" w:themeColor="background1"/>
              </w:rPr>
            </w:pPr>
            <w:r w:rsidRPr="00791CC7">
              <w:rPr>
                <w:rFonts w:cs="Arial"/>
                <w:b/>
                <w:color w:val="FFFFFF" w:themeColor="background1"/>
              </w:rPr>
              <w:t>Dates des dernières mises à jour :</w:t>
            </w:r>
          </w:p>
          <w:p w:rsidR="00395DE6" w:rsidRPr="00791CC7" w:rsidRDefault="00395DE6" w:rsidP="00722C9B">
            <w:pPr>
              <w:pStyle w:val="Paragraphedeliste"/>
              <w:spacing w:line="276" w:lineRule="auto"/>
              <w:jc w:val="both"/>
              <w:rPr>
                <w:rFonts w:cs="Arial"/>
                <w:b/>
                <w:color w:val="FFFFFF" w:themeColor="background1"/>
              </w:rPr>
            </w:pPr>
          </w:p>
        </w:tc>
        <w:tc>
          <w:tcPr>
            <w:tcW w:w="1628" w:type="dxa"/>
            <w:shd w:val="clear" w:color="auto" w:fill="4DC4C4"/>
          </w:tcPr>
          <w:p w:rsidR="00395DE6" w:rsidRPr="00791CC7" w:rsidRDefault="00395DE6" w:rsidP="00722C9B">
            <w:pPr>
              <w:spacing w:line="276" w:lineRule="auto"/>
              <w:jc w:val="both"/>
              <w:rPr>
                <w:rFonts w:cs="Arial"/>
                <w:b/>
                <w:color w:val="FFFFFF" w:themeColor="background1"/>
              </w:rPr>
            </w:pPr>
          </w:p>
        </w:tc>
        <w:tc>
          <w:tcPr>
            <w:tcW w:w="3044" w:type="dxa"/>
            <w:shd w:val="clear" w:color="auto" w:fill="4DC4C4"/>
          </w:tcPr>
          <w:p w:rsidR="00395DE6" w:rsidRPr="00791CC7" w:rsidRDefault="00395DE6" w:rsidP="00722C9B">
            <w:pPr>
              <w:spacing w:line="276" w:lineRule="auto"/>
              <w:jc w:val="both"/>
              <w:rPr>
                <w:rFonts w:cs="Arial"/>
                <w:b/>
                <w:color w:val="FFFFFF" w:themeColor="background1"/>
              </w:rPr>
            </w:pPr>
            <w:r w:rsidRPr="00791CC7">
              <w:rPr>
                <w:b/>
                <w:noProof/>
                <w:color w:val="FFFFFF" w:themeColor="background1"/>
              </w:rPr>
              <w:t>Date de création:</w:t>
            </w:r>
          </w:p>
        </w:tc>
        <w:tc>
          <w:tcPr>
            <w:tcW w:w="2336" w:type="dxa"/>
            <w:shd w:val="clear" w:color="auto" w:fill="4DC4C4"/>
          </w:tcPr>
          <w:p w:rsidR="00395DE6" w:rsidRPr="00791CC7" w:rsidRDefault="00395DE6" w:rsidP="00722C9B">
            <w:pPr>
              <w:spacing w:line="276" w:lineRule="auto"/>
              <w:jc w:val="both"/>
              <w:rPr>
                <w:rFonts w:cs="Arial"/>
                <w:b/>
                <w:color w:val="FFFFFF" w:themeColor="background1"/>
              </w:rPr>
            </w:pPr>
          </w:p>
        </w:tc>
      </w:tr>
      <w:tr w:rsidR="00395DE6" w:rsidRPr="00791CC7" w:rsidTr="00722C9B">
        <w:tc>
          <w:tcPr>
            <w:tcW w:w="2336" w:type="dxa"/>
            <w:shd w:val="clear" w:color="auto" w:fill="4DC4C4"/>
          </w:tcPr>
          <w:p w:rsidR="00395DE6" w:rsidRPr="00791CC7" w:rsidRDefault="00395DE6" w:rsidP="00722C9B">
            <w:pPr>
              <w:spacing w:line="276" w:lineRule="auto"/>
              <w:jc w:val="both"/>
              <w:rPr>
                <w:rFonts w:cs="Arial"/>
                <w:b/>
                <w:color w:val="FFFFFF" w:themeColor="background1"/>
              </w:rPr>
            </w:pPr>
            <w:r w:rsidRPr="00791CC7">
              <w:rPr>
                <w:rFonts w:cs="Arial"/>
                <w:b/>
                <w:color w:val="FFFFFF" w:themeColor="background1"/>
              </w:rPr>
              <w:t>De la lettre de cadrage</w:t>
            </w:r>
          </w:p>
        </w:tc>
        <w:tc>
          <w:tcPr>
            <w:tcW w:w="1628" w:type="dxa"/>
            <w:shd w:val="clear" w:color="auto" w:fill="4DC4C4"/>
          </w:tcPr>
          <w:p w:rsidR="00395DE6" w:rsidRPr="00791CC7" w:rsidRDefault="00395DE6" w:rsidP="00722C9B">
            <w:pPr>
              <w:spacing w:line="276" w:lineRule="auto"/>
              <w:jc w:val="both"/>
              <w:rPr>
                <w:rFonts w:cs="Arial"/>
                <w:b/>
                <w:color w:val="FFFFFF" w:themeColor="background1"/>
              </w:rPr>
            </w:pPr>
          </w:p>
        </w:tc>
        <w:tc>
          <w:tcPr>
            <w:tcW w:w="3044" w:type="dxa"/>
            <w:shd w:val="clear" w:color="auto" w:fill="4DC4C4"/>
          </w:tcPr>
          <w:p w:rsidR="00395DE6" w:rsidRPr="00791CC7" w:rsidRDefault="00395DE6" w:rsidP="00722C9B">
            <w:pPr>
              <w:spacing w:line="276" w:lineRule="auto"/>
              <w:jc w:val="both"/>
              <w:rPr>
                <w:rFonts w:cs="Arial"/>
                <w:b/>
                <w:color w:val="FFFFFF" w:themeColor="background1"/>
              </w:rPr>
            </w:pPr>
          </w:p>
        </w:tc>
        <w:tc>
          <w:tcPr>
            <w:tcW w:w="2336" w:type="dxa"/>
            <w:shd w:val="clear" w:color="auto" w:fill="4DC4C4"/>
          </w:tcPr>
          <w:p w:rsidR="00395DE6" w:rsidRPr="00791CC7" w:rsidRDefault="00395DE6" w:rsidP="00722C9B">
            <w:pPr>
              <w:spacing w:line="276" w:lineRule="auto"/>
              <w:jc w:val="both"/>
              <w:rPr>
                <w:rFonts w:cs="Arial"/>
                <w:b/>
                <w:color w:val="FFFFFF" w:themeColor="background1"/>
              </w:rPr>
            </w:pPr>
          </w:p>
        </w:tc>
      </w:tr>
      <w:tr w:rsidR="00395DE6" w:rsidRPr="00791CC7" w:rsidTr="00722C9B">
        <w:tc>
          <w:tcPr>
            <w:tcW w:w="2336" w:type="dxa"/>
            <w:shd w:val="clear" w:color="auto" w:fill="4DC4C4"/>
          </w:tcPr>
          <w:p w:rsidR="00395DE6" w:rsidRPr="00791CC7" w:rsidRDefault="00395DE6" w:rsidP="00722C9B">
            <w:pPr>
              <w:spacing w:line="276" w:lineRule="auto"/>
              <w:jc w:val="both"/>
              <w:rPr>
                <w:rFonts w:cs="Arial"/>
                <w:b/>
                <w:color w:val="FFFFFF" w:themeColor="background1"/>
              </w:rPr>
            </w:pPr>
            <w:r w:rsidRPr="00791CC7">
              <w:rPr>
                <w:rFonts w:cs="Arial"/>
                <w:b/>
                <w:color w:val="FFFFFF" w:themeColor="background1"/>
              </w:rPr>
              <w:t>De la fiche de poste</w:t>
            </w:r>
          </w:p>
        </w:tc>
        <w:tc>
          <w:tcPr>
            <w:tcW w:w="1628" w:type="dxa"/>
            <w:shd w:val="clear" w:color="auto" w:fill="4DC4C4"/>
          </w:tcPr>
          <w:p w:rsidR="00395DE6" w:rsidRPr="00791CC7" w:rsidRDefault="00395DE6" w:rsidP="00722C9B">
            <w:pPr>
              <w:spacing w:line="276" w:lineRule="auto"/>
              <w:jc w:val="both"/>
              <w:rPr>
                <w:rFonts w:cs="Arial"/>
                <w:b/>
                <w:color w:val="FFFFFF" w:themeColor="background1"/>
              </w:rPr>
            </w:pPr>
          </w:p>
        </w:tc>
        <w:tc>
          <w:tcPr>
            <w:tcW w:w="3044" w:type="dxa"/>
            <w:shd w:val="clear" w:color="auto" w:fill="4DC4C4"/>
          </w:tcPr>
          <w:p w:rsidR="00395DE6" w:rsidRPr="00791CC7" w:rsidRDefault="00395DE6" w:rsidP="00722C9B">
            <w:pPr>
              <w:spacing w:line="276" w:lineRule="auto"/>
              <w:jc w:val="both"/>
              <w:rPr>
                <w:rFonts w:cs="Arial"/>
                <w:b/>
                <w:color w:val="FFFFFF" w:themeColor="background1"/>
              </w:rPr>
            </w:pPr>
            <w:r w:rsidRPr="00791CC7">
              <w:rPr>
                <w:rFonts w:cs="Arial"/>
                <w:b/>
                <w:color w:val="FFFFFF" w:themeColor="background1"/>
              </w:rPr>
              <w:t>Date de la formation de base :</w:t>
            </w:r>
          </w:p>
        </w:tc>
        <w:tc>
          <w:tcPr>
            <w:tcW w:w="2336" w:type="dxa"/>
            <w:shd w:val="clear" w:color="auto" w:fill="4DC4C4"/>
          </w:tcPr>
          <w:p w:rsidR="00395DE6" w:rsidRPr="00791CC7" w:rsidRDefault="00395DE6" w:rsidP="00722C9B">
            <w:pPr>
              <w:spacing w:line="276" w:lineRule="auto"/>
              <w:jc w:val="both"/>
              <w:rPr>
                <w:rFonts w:cs="Arial"/>
                <w:b/>
                <w:color w:val="FFFFFF" w:themeColor="background1"/>
              </w:rPr>
            </w:pPr>
          </w:p>
        </w:tc>
      </w:tr>
      <w:tr w:rsidR="00395DE6" w:rsidRPr="00791CC7" w:rsidTr="00722C9B">
        <w:tc>
          <w:tcPr>
            <w:tcW w:w="2336" w:type="dxa"/>
            <w:shd w:val="clear" w:color="auto" w:fill="4DC4C4"/>
          </w:tcPr>
          <w:p w:rsidR="00395DE6" w:rsidRPr="00791CC7" w:rsidRDefault="00395DE6" w:rsidP="00722C9B">
            <w:pPr>
              <w:spacing w:line="276" w:lineRule="auto"/>
              <w:jc w:val="both"/>
              <w:rPr>
                <w:rFonts w:cs="Arial"/>
                <w:b/>
                <w:color w:val="FFFFFF" w:themeColor="background1"/>
              </w:rPr>
            </w:pPr>
            <w:r w:rsidRPr="00791CC7">
              <w:rPr>
                <w:rFonts w:cs="Arial"/>
                <w:b/>
                <w:color w:val="FFFFFF" w:themeColor="background1"/>
              </w:rPr>
              <w:t>Validité :</w:t>
            </w:r>
          </w:p>
          <w:p w:rsidR="00395DE6" w:rsidRPr="00791CC7" w:rsidRDefault="00395DE6" w:rsidP="00722C9B">
            <w:pPr>
              <w:spacing w:line="276" w:lineRule="auto"/>
              <w:jc w:val="both"/>
              <w:rPr>
                <w:rFonts w:cs="Arial"/>
                <w:b/>
                <w:color w:val="FFFFFF" w:themeColor="background1"/>
              </w:rPr>
            </w:pPr>
          </w:p>
        </w:tc>
        <w:tc>
          <w:tcPr>
            <w:tcW w:w="1628" w:type="dxa"/>
            <w:shd w:val="clear" w:color="auto" w:fill="4DC4C4"/>
          </w:tcPr>
          <w:p w:rsidR="00395DE6" w:rsidRPr="00791CC7" w:rsidRDefault="00395DE6" w:rsidP="00722C9B">
            <w:pPr>
              <w:spacing w:line="276" w:lineRule="auto"/>
              <w:jc w:val="both"/>
              <w:rPr>
                <w:rFonts w:cs="Arial"/>
                <w:b/>
                <w:color w:val="FFFFFF" w:themeColor="background1"/>
              </w:rPr>
            </w:pPr>
            <w:r w:rsidRPr="00791CC7">
              <w:rPr>
                <w:rFonts w:cs="Arial"/>
                <w:b/>
                <w:color w:val="FFFFFF" w:themeColor="background1"/>
              </w:rPr>
              <w:t>1 an</w:t>
            </w:r>
          </w:p>
        </w:tc>
        <w:tc>
          <w:tcPr>
            <w:tcW w:w="3044" w:type="dxa"/>
            <w:shd w:val="clear" w:color="auto" w:fill="4DC4C4"/>
          </w:tcPr>
          <w:p w:rsidR="00395DE6" w:rsidRPr="00791CC7" w:rsidRDefault="00395DE6" w:rsidP="00722C9B">
            <w:pPr>
              <w:spacing w:line="276" w:lineRule="auto"/>
              <w:jc w:val="both"/>
              <w:rPr>
                <w:rFonts w:cs="Arial"/>
                <w:b/>
                <w:color w:val="FFFFFF" w:themeColor="background1"/>
              </w:rPr>
            </w:pPr>
          </w:p>
        </w:tc>
        <w:tc>
          <w:tcPr>
            <w:tcW w:w="2336" w:type="dxa"/>
            <w:shd w:val="clear" w:color="auto" w:fill="4DC4C4"/>
          </w:tcPr>
          <w:p w:rsidR="00395DE6" w:rsidRPr="00791CC7" w:rsidRDefault="00395DE6" w:rsidP="00722C9B">
            <w:pPr>
              <w:spacing w:line="276" w:lineRule="auto"/>
              <w:jc w:val="both"/>
              <w:rPr>
                <w:rFonts w:cs="Arial"/>
                <w:b/>
                <w:color w:val="FFFFFF" w:themeColor="background1"/>
              </w:rPr>
            </w:pPr>
          </w:p>
        </w:tc>
      </w:tr>
    </w:tbl>
    <w:p w:rsidR="00395DE6" w:rsidRDefault="00395DE6" w:rsidP="00395DE6">
      <w:pPr>
        <w:spacing w:line="276" w:lineRule="auto"/>
        <w:ind w:firstLine="567"/>
        <w:jc w:val="both"/>
        <w:rPr>
          <w:rFonts w:cs="Arial"/>
        </w:rPr>
      </w:pPr>
    </w:p>
    <w:p w:rsidR="00395DE6" w:rsidRPr="00E36FB4" w:rsidRDefault="00395DE6" w:rsidP="00395DE6">
      <w:pPr>
        <w:spacing w:line="276" w:lineRule="auto"/>
        <w:ind w:firstLine="567"/>
        <w:jc w:val="both"/>
        <w:rPr>
          <w:rFonts w:cs="Arial"/>
        </w:rPr>
      </w:pPr>
    </w:p>
    <w:p w:rsidR="00E91AB5" w:rsidRDefault="00E91AB5">
      <w:pPr>
        <w:spacing w:after="30" w:line="240" w:lineRule="exact"/>
        <w:rPr>
          <w:sz w:val="24"/>
          <w:szCs w:val="24"/>
        </w:rPr>
      </w:pPr>
    </w:p>
    <w:p w:rsidR="00E91AB5" w:rsidRDefault="00346210" w:rsidP="00395DE6">
      <w:pPr>
        <w:spacing w:line="240" w:lineRule="exact"/>
        <w:ind w:firstLine="567"/>
        <w:jc w:val="both"/>
        <w:rPr>
          <w:rFonts w:ascii="Cambria" w:eastAsia="Cambria" w:hAnsi="Cambria" w:cs="Cambria"/>
          <w:sz w:val="24"/>
          <w:szCs w:val="24"/>
        </w:rPr>
      </w:pPr>
      <w:r w:rsidRPr="00214C23">
        <w:t>Les objectifs, le temps imparti à la mission, les formations... fixés par cette lettre de cadrage doivent être repris dans la fiche de poste de l'agent et revus en accord avec le supérieur hiérarchique au moment de l'entretien professionnel.</w:t>
      </w:r>
    </w:p>
    <w:p w:rsidR="00E91AB5" w:rsidRDefault="00E91AB5">
      <w:pPr>
        <w:spacing w:line="240" w:lineRule="exact"/>
        <w:rPr>
          <w:rFonts w:ascii="Cambria" w:eastAsia="Cambria" w:hAnsi="Cambria" w:cs="Cambria"/>
          <w:sz w:val="24"/>
          <w:szCs w:val="24"/>
        </w:rPr>
      </w:pPr>
    </w:p>
    <w:p w:rsidR="00346210" w:rsidRPr="00395DE6" w:rsidRDefault="00346210" w:rsidP="00346210">
      <w:pPr>
        <w:tabs>
          <w:tab w:val="left" w:pos="4191"/>
        </w:tabs>
        <w:spacing w:line="276" w:lineRule="auto"/>
        <w:ind w:firstLine="567"/>
        <w:jc w:val="both"/>
        <w:rPr>
          <w:rFonts w:cs="Arial"/>
          <w:b/>
          <w:color w:val="00ABAA"/>
        </w:rPr>
      </w:pPr>
      <w:r w:rsidRPr="00395DE6">
        <w:rPr>
          <w:rFonts w:cs="Arial"/>
          <w:b/>
          <w:color w:val="00ABAA"/>
        </w:rPr>
        <w:t xml:space="preserve">Madame, Monsieur </w:t>
      </w:r>
      <w:r w:rsidR="00395DE6" w:rsidRPr="00395DE6">
        <w:rPr>
          <w:rFonts w:cs="Arial"/>
          <w:b/>
          <w:color w:val="00ABAA"/>
        </w:rPr>
        <w:t>______________________________________________________</w:t>
      </w:r>
      <w:r w:rsidRPr="00395DE6">
        <w:rPr>
          <w:rFonts w:cs="Arial"/>
          <w:b/>
          <w:color w:val="00ABAA"/>
        </w:rPr>
        <w:t xml:space="preserve">, </w:t>
      </w:r>
    </w:p>
    <w:p w:rsidR="00395DE6" w:rsidRPr="00E36FB4" w:rsidRDefault="00395DE6" w:rsidP="00346210">
      <w:pPr>
        <w:tabs>
          <w:tab w:val="left" w:pos="4191"/>
        </w:tabs>
        <w:spacing w:line="276" w:lineRule="auto"/>
        <w:ind w:firstLine="567"/>
        <w:jc w:val="both"/>
        <w:rPr>
          <w:rFonts w:cs="Arial"/>
        </w:rPr>
      </w:pPr>
    </w:p>
    <w:p w:rsidR="00B46565" w:rsidRPr="00E36FB4" w:rsidRDefault="00544E71" w:rsidP="00B46565">
      <w:pPr>
        <w:spacing w:line="276" w:lineRule="auto"/>
        <w:ind w:firstLine="567"/>
        <w:jc w:val="both"/>
        <w:rPr>
          <w:rFonts w:cs="Arial"/>
        </w:rPr>
      </w:pPr>
      <w:r>
        <w:rPr>
          <w:rFonts w:cs="Arial"/>
        </w:rPr>
        <w:t>L</w:t>
      </w:r>
      <w:r w:rsidR="00346210" w:rsidRPr="00E36FB4">
        <w:rPr>
          <w:rFonts w:cs="Arial"/>
        </w:rPr>
        <w:t xml:space="preserve">e décret </w:t>
      </w:r>
      <w:r w:rsidR="00346210" w:rsidRPr="00E36FB4">
        <w:rPr>
          <w:rFonts w:cs="Arial"/>
          <w:sz w:val="24"/>
        </w:rPr>
        <w:t>n°</w:t>
      </w:r>
      <w:r w:rsidR="00346210" w:rsidRPr="003D519D">
        <w:rPr>
          <w:rFonts w:cs="Arial"/>
        </w:rPr>
        <w:t>85</w:t>
      </w:r>
      <w:r w:rsidR="00346210" w:rsidRPr="00E36FB4">
        <w:rPr>
          <w:rFonts w:cs="Arial"/>
        </w:rPr>
        <w:t xml:space="preserve">-603 du 10 juin 1985 modifié relatif à l'hygiène et à la sécurité ainsi qu'à la médecine professionnelle et préventive dans la fonction publique territoriale prévoit que les règles en matière de santé et de sécurité au travail des livres I à V de la quatrième partie du code du travail s'appliquent aux collectivités et établissements régis par </w:t>
      </w:r>
      <w:r w:rsidR="00346210">
        <w:rPr>
          <w:rFonts w:cs="Arial"/>
        </w:rPr>
        <w:t>le code général de la fonction publique</w:t>
      </w:r>
      <w:r w:rsidR="00346210" w:rsidRPr="00E36FB4">
        <w:rPr>
          <w:rFonts w:cs="Arial"/>
        </w:rPr>
        <w:t xml:space="preserve">. </w:t>
      </w:r>
      <w:r w:rsidR="00B46565" w:rsidRPr="00E36FB4">
        <w:rPr>
          <w:rFonts w:cs="Arial"/>
        </w:rPr>
        <w:t xml:space="preserve">En application de l'article 4 de ce décret, </w:t>
      </w:r>
      <w:r w:rsidR="00B46565" w:rsidRPr="00E36FB4">
        <w:rPr>
          <w:rFonts w:cs="Arial"/>
          <w:b/>
        </w:rPr>
        <w:t>un / des assistants de prévention</w:t>
      </w:r>
      <w:r w:rsidR="003E7BE4">
        <w:rPr>
          <w:rFonts w:cs="Arial"/>
          <w:b/>
        </w:rPr>
        <w:t>*</w:t>
      </w:r>
      <w:r w:rsidR="00B46565" w:rsidRPr="00E36FB4">
        <w:rPr>
          <w:rFonts w:cs="Arial"/>
          <w:b/>
        </w:rPr>
        <w:t xml:space="preserve"> doivent être nommés dans chaque collectivité </w:t>
      </w:r>
      <w:r w:rsidR="00B46565" w:rsidRPr="00E36FB4">
        <w:rPr>
          <w:rFonts w:cs="Arial"/>
        </w:rPr>
        <w:t>(en interne ou par une mise à disposition).</w:t>
      </w:r>
    </w:p>
    <w:p w:rsidR="00395DE6" w:rsidRDefault="00395DE6" w:rsidP="00346210">
      <w:pPr>
        <w:spacing w:line="276" w:lineRule="auto"/>
        <w:ind w:firstLine="567"/>
        <w:jc w:val="both"/>
        <w:rPr>
          <w:rFonts w:cs="Arial"/>
        </w:rPr>
      </w:pPr>
    </w:p>
    <w:p w:rsidR="00E91AB5" w:rsidRDefault="00E91AB5">
      <w:pPr>
        <w:spacing w:line="240" w:lineRule="exact"/>
        <w:rPr>
          <w:rFonts w:ascii="Cambria" w:eastAsia="Cambria" w:hAnsi="Cambria" w:cs="Cambria"/>
          <w:sz w:val="24"/>
          <w:szCs w:val="24"/>
        </w:rPr>
      </w:pPr>
    </w:p>
    <w:p w:rsidR="00E91AB5" w:rsidRDefault="00E91AB5">
      <w:pPr>
        <w:spacing w:after="31" w:line="240" w:lineRule="exact"/>
        <w:rPr>
          <w:rFonts w:ascii="Cambria" w:eastAsia="Cambria" w:hAnsi="Cambria" w:cs="Cambria"/>
          <w:sz w:val="24"/>
          <w:szCs w:val="24"/>
        </w:rPr>
      </w:pPr>
    </w:p>
    <w:p w:rsidR="00E91AB5" w:rsidRPr="00023E47" w:rsidRDefault="008150C0" w:rsidP="00023E47">
      <w:pPr>
        <w:pStyle w:val="titrecharte2023"/>
        <w:rPr>
          <w:b/>
          <w:bCs/>
          <w:color w:val="FFFFFF" w:themeColor="background1"/>
          <w:sz w:val="28"/>
          <w:szCs w:val="28"/>
        </w:rPr>
      </w:pPr>
      <w:r w:rsidRPr="00023E47">
        <w:rPr>
          <w:color w:val="FFFFFF" w:themeColor="background1"/>
        </w:rPr>
        <mc:AlternateContent>
          <mc:Choice Requires="wpg">
            <w:drawing>
              <wp:anchor distT="0" distB="0" distL="114300" distR="114300" simplePos="0" relativeHeight="251660288" behindDoc="1" locked="0" layoutInCell="0" allowOverlap="1">
                <wp:simplePos x="0" y="0"/>
                <wp:positionH relativeFrom="page">
                  <wp:posOffset>579119</wp:posOffset>
                </wp:positionH>
                <wp:positionV relativeFrom="paragraph">
                  <wp:posOffset>-48307</wp:posOffset>
                </wp:positionV>
                <wp:extent cx="6810755" cy="382525"/>
                <wp:effectExtent l="0" t="0" r="28575" b="17780"/>
                <wp:wrapNone/>
                <wp:docPr id="13" name="drawingObject13"/>
                <wp:cNvGraphicFramePr/>
                <a:graphic xmlns:a="http://schemas.openxmlformats.org/drawingml/2006/main">
                  <a:graphicData uri="http://schemas.microsoft.com/office/word/2010/wordprocessingGroup">
                    <wpg:wgp>
                      <wpg:cNvGrpSpPr/>
                      <wpg:grpSpPr>
                        <a:xfrm>
                          <a:off x="0" y="0"/>
                          <a:ext cx="6810755" cy="382525"/>
                          <a:chOff x="0" y="0"/>
                          <a:chExt cx="6810755" cy="382524"/>
                        </a:xfrm>
                        <a:solidFill>
                          <a:schemeClr val="tx2"/>
                        </a:solidFill>
                      </wpg:grpSpPr>
                      <wps:wsp>
                        <wps:cNvPr id="14" name="Shape 14"/>
                        <wps:cNvSpPr/>
                        <wps:spPr>
                          <a:xfrm>
                            <a:off x="0" y="0"/>
                            <a:ext cx="6810754" cy="382524"/>
                          </a:xfrm>
                          <a:custGeom>
                            <a:avLst/>
                            <a:gdLst/>
                            <a:ahLst/>
                            <a:cxnLst/>
                            <a:rect l="0" t="0" r="0" b="0"/>
                            <a:pathLst>
                              <a:path w="6810754" h="382524">
                                <a:moveTo>
                                  <a:pt x="0" y="0"/>
                                </a:moveTo>
                                <a:lnTo>
                                  <a:pt x="0" y="382524"/>
                                </a:lnTo>
                                <a:lnTo>
                                  <a:pt x="6810754" y="382524"/>
                                </a:lnTo>
                                <a:lnTo>
                                  <a:pt x="6810754" y="0"/>
                                </a:lnTo>
                                <a:lnTo>
                                  <a:pt x="0" y="0"/>
                                </a:lnTo>
                                <a:close/>
                              </a:path>
                            </a:pathLst>
                          </a:custGeom>
                          <a:grpFill/>
                        </wps:spPr>
                        <wps:bodyPr vertOverflow="overflow" horzOverflow="overflow" vert="horz" lIns="91440" tIns="45720" rIns="91440" bIns="45720" anchor="t"/>
                      </wps:wsp>
                      <wps:wsp>
                        <wps:cNvPr id="15" name="Shape 15"/>
                        <wps:cNvSpPr/>
                        <wps:spPr>
                          <a:xfrm>
                            <a:off x="0" y="0"/>
                            <a:ext cx="6810755" cy="382523"/>
                          </a:xfrm>
                          <a:custGeom>
                            <a:avLst/>
                            <a:gdLst/>
                            <a:ahLst/>
                            <a:cxnLst/>
                            <a:rect l="0" t="0" r="0" b="0"/>
                            <a:pathLst>
                              <a:path w="6810755" h="382523">
                                <a:moveTo>
                                  <a:pt x="0" y="382523"/>
                                </a:moveTo>
                                <a:lnTo>
                                  <a:pt x="6810755" y="382523"/>
                                </a:lnTo>
                                <a:lnTo>
                                  <a:pt x="6810755" y="0"/>
                                </a:lnTo>
                                <a:lnTo>
                                  <a:pt x="0" y="0"/>
                                </a:lnTo>
                                <a:lnTo>
                                  <a:pt x="0" y="382523"/>
                                </a:lnTo>
                                <a:close/>
                              </a:path>
                            </a:pathLst>
                          </a:custGeom>
                          <a:grpFill/>
                          <a:ln w="9525" cap="rnd">
                            <a:solidFill>
                              <a:srgbClr val="BEBEBE"/>
                            </a:solidFill>
                            <a:prstDash val="solid"/>
                          </a:ln>
                        </wps:spPr>
                        <wps:bodyPr vertOverflow="overflow" horzOverflow="overflow" vert="horz" lIns="91440" tIns="45720" rIns="91440" bIns="45720" anchor="t"/>
                      </wps:wsp>
                    </wpg:wgp>
                  </a:graphicData>
                </a:graphic>
                <wp14:sizeRelH relativeFrom="margin">
                  <wp14:pctWidth>0</wp14:pctWidth>
                </wp14:sizeRelH>
                <wp14:sizeRelV relativeFrom="margin">
                  <wp14:pctHeight>0</wp14:pctHeight>
                </wp14:sizeRelV>
              </wp:anchor>
            </w:drawing>
          </mc:Choice>
          <mc:Fallback>
            <w:pict>
              <v:group w14:anchorId="4CADF63D" id="drawingObject13" o:spid="_x0000_s1026" style="position:absolute;margin-left:45.6pt;margin-top:-3.8pt;width:536.3pt;height:30.1pt;z-index:-503316639;mso-position-horizontal-relative:page;mso-width-relative:margin;mso-height-relative:margin" coordsize="68107,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" o:allowincell="f">
                <v:shape id="Shape 14" o:spid="_x0000_s1027" style="position:absolute;width:68107;height:3825;visibility:visible;mso-wrap-style:square;v-text-anchor:top" coordsize="6810754,38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" path="m,l,382524r6810754,l6810754,,,xe" filled="f" stroked="f">
                  <v:path arrowok="t" textboxrect="0,0,6810754,382524"/>
                </v:shape>
                <v:shape id="Shape 15" o:spid="_x0000_s1028" style="position:absolute;width:68107;height:3825;visibility:visible;mso-wrap-style:square;v-text-anchor:top" coordsize="6810755,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" path="m,382523r6810755,l6810755,,,,,382523xe" filled="f" strokecolor="#bebebe">
                  <v:stroke endcap="round"/>
                  <v:path arrowok="t" textboxrect="0,0,6810755,382523"/>
                </v:shape>
                <w10:wrap anchorx="page"/>
              </v:group>
            </w:pict>
          </mc:Fallback>
        </mc:AlternateContent>
      </w:r>
      <w:r w:rsidRPr="00023E47">
        <w:rPr>
          <w:b/>
          <w:bCs/>
          <w:color w:val="FFFFFF" w:themeColor="background1"/>
          <w:sz w:val="28"/>
          <w:szCs w:val="28"/>
        </w:rPr>
        <w:t>I.</w:t>
      </w:r>
      <w:r w:rsidRPr="00023E47">
        <w:rPr>
          <w:b/>
          <w:bCs/>
          <w:color w:val="FFFFFF" w:themeColor="background1"/>
          <w:spacing w:val="-2"/>
          <w:sz w:val="28"/>
          <w:szCs w:val="28"/>
        </w:rPr>
        <w:t xml:space="preserve"> </w:t>
      </w:r>
      <w:r w:rsidR="00395DE6">
        <w:rPr>
          <w:b/>
          <w:bCs/>
          <w:color w:val="FFFFFF" w:themeColor="background1"/>
          <w:sz w:val="28"/>
          <w:szCs w:val="28"/>
        </w:rPr>
        <w:t>NOMINATION ET POSITIONNEMENT</w:t>
      </w:r>
    </w:p>
    <w:p w:rsidR="00E91AB5" w:rsidRDefault="00E91AB5">
      <w:pPr>
        <w:spacing w:line="240" w:lineRule="exact"/>
        <w:rPr>
          <w:sz w:val="24"/>
          <w:szCs w:val="24"/>
        </w:rPr>
      </w:pPr>
    </w:p>
    <w:p w:rsidR="00E91AB5" w:rsidRDefault="00E91AB5">
      <w:pPr>
        <w:spacing w:line="200" w:lineRule="exact"/>
        <w:rPr>
          <w:sz w:val="20"/>
          <w:szCs w:val="20"/>
        </w:rPr>
      </w:pPr>
    </w:p>
    <w:p w:rsidR="00D42671" w:rsidRDefault="00D42671">
      <w:pPr>
        <w:spacing w:line="200" w:lineRule="exact"/>
        <w:rPr>
          <w:sz w:val="20"/>
          <w:szCs w:val="20"/>
        </w:rPr>
      </w:pPr>
    </w:p>
    <w:p w:rsidR="004F2AEC" w:rsidRDefault="004F2AEC" w:rsidP="00BD1896">
      <w:pPr>
        <w:widowControl w:val="0"/>
        <w:spacing w:line="240" w:lineRule="auto"/>
        <w:ind w:right="-49"/>
        <w:jc w:val="both"/>
        <w:rPr>
          <w:color w:val="000000"/>
        </w:rPr>
      </w:pPr>
    </w:p>
    <w:p w:rsidR="00FD404A" w:rsidRPr="00FD404A" w:rsidRDefault="00FD404A" w:rsidP="00FD404A">
      <w:pPr>
        <w:spacing w:before="40" w:after="40" w:line="276" w:lineRule="auto"/>
        <w:jc w:val="both"/>
        <w:rPr>
          <w:rFonts w:cs="Arial"/>
          <w:b/>
          <w:color w:val="00ABAA"/>
        </w:rPr>
      </w:pPr>
      <w:r w:rsidRPr="00FD404A">
        <w:rPr>
          <w:rFonts w:cs="Arial"/>
          <w:b/>
          <w:color w:val="00ABAA"/>
        </w:rPr>
        <w:t>Je soussigné(e) ____________________________________________________________________</w:t>
      </w:r>
    </w:p>
    <w:p w:rsidR="00FD404A" w:rsidRPr="00FD404A" w:rsidRDefault="00FD404A" w:rsidP="00FD404A">
      <w:pPr>
        <w:spacing w:before="40" w:after="40" w:line="276" w:lineRule="auto"/>
        <w:jc w:val="both"/>
        <w:rPr>
          <w:rFonts w:cs="Arial"/>
          <w:b/>
          <w:color w:val="00ABAA"/>
        </w:rPr>
      </w:pPr>
      <w:r w:rsidRPr="00FD404A">
        <w:rPr>
          <w:rFonts w:cs="Arial"/>
          <w:b/>
          <w:color w:val="00ABAA"/>
        </w:rPr>
        <w:t>Maire / Président de _______________________________________________________________</w:t>
      </w:r>
    </w:p>
    <w:p w:rsidR="00FD404A" w:rsidRDefault="00FD404A" w:rsidP="00FD404A">
      <w:pPr>
        <w:spacing w:before="40" w:after="40" w:line="276" w:lineRule="auto"/>
        <w:jc w:val="both"/>
        <w:rPr>
          <w:rFonts w:cs="Arial"/>
          <w:b/>
          <w:color w:val="00ABAA"/>
        </w:rPr>
      </w:pPr>
      <w:r w:rsidRPr="00FD404A">
        <w:rPr>
          <w:rFonts w:cs="Arial"/>
          <w:b/>
          <w:color w:val="00ABAA"/>
        </w:rPr>
        <w:t>Vous confirme votre nomination</w:t>
      </w:r>
      <w:r w:rsidRPr="00FD404A">
        <w:rPr>
          <w:rStyle w:val="Appelnotedebasdep"/>
          <w:rFonts w:cs="Arial"/>
          <w:b/>
          <w:color w:val="00ABAA"/>
        </w:rPr>
        <w:footnoteReference w:id="1"/>
      </w:r>
      <w:r w:rsidRPr="00FD404A">
        <w:rPr>
          <w:rFonts w:cs="Arial"/>
          <w:b/>
          <w:color w:val="00ABAA"/>
        </w:rPr>
        <w:t xml:space="preserve"> en qualité </w:t>
      </w:r>
      <w:r w:rsidR="00B46565">
        <w:rPr>
          <w:rFonts w:cs="Arial"/>
          <w:b/>
          <w:color w:val="00ABAA"/>
        </w:rPr>
        <w:t xml:space="preserve">d’assistant </w:t>
      </w:r>
      <w:r w:rsidRPr="00FD404A">
        <w:rPr>
          <w:rFonts w:cs="Arial"/>
          <w:b/>
          <w:color w:val="00ABAA"/>
        </w:rPr>
        <w:t>de prévention à compter du :</w:t>
      </w:r>
      <w:r w:rsidR="00C449D1">
        <w:rPr>
          <w:rFonts w:cs="Arial"/>
          <w:b/>
          <w:color w:val="00ABAA"/>
        </w:rPr>
        <w:t xml:space="preserve"> </w:t>
      </w:r>
      <w:r w:rsidRPr="00FD404A">
        <w:rPr>
          <w:rFonts w:cs="Arial"/>
          <w:b/>
          <w:color w:val="00ABAA"/>
        </w:rPr>
        <w:t>_________</w:t>
      </w:r>
    </w:p>
    <w:p w:rsidR="00FD404A" w:rsidRPr="00FD404A" w:rsidRDefault="00FD404A" w:rsidP="00FD404A">
      <w:pPr>
        <w:spacing w:before="40" w:after="40" w:line="276" w:lineRule="auto"/>
        <w:jc w:val="both"/>
        <w:rPr>
          <w:rFonts w:cs="Arial"/>
          <w:b/>
          <w:color w:val="00ABAA"/>
        </w:rPr>
      </w:pPr>
    </w:p>
    <w:p w:rsidR="00FD404A" w:rsidRDefault="00FD404A" w:rsidP="00FD404A">
      <w:pPr>
        <w:spacing w:before="40" w:after="40" w:line="276" w:lineRule="auto"/>
        <w:jc w:val="both"/>
        <w:rPr>
          <w:rFonts w:cs="Arial"/>
        </w:rPr>
      </w:pPr>
      <w:r>
        <w:rPr>
          <w:rFonts w:cs="Arial"/>
        </w:rPr>
        <w:t>É</w:t>
      </w:r>
      <w:r w:rsidRPr="00E36FB4">
        <w:rPr>
          <w:rFonts w:cs="Arial"/>
        </w:rPr>
        <w:t>lu (ou membre de la direction) désigné référent santé - sécurité au travail :</w:t>
      </w:r>
      <w:r w:rsidR="000C1036">
        <w:rPr>
          <w:rFonts w:cs="Arial"/>
        </w:rPr>
        <w:t xml:space="preserve"> ____________________</w:t>
      </w:r>
    </w:p>
    <w:p w:rsidR="00FD404A" w:rsidRPr="003D519D" w:rsidRDefault="00FD404A" w:rsidP="00FD404A">
      <w:pPr>
        <w:spacing w:before="20" w:after="20" w:line="276" w:lineRule="auto"/>
        <w:jc w:val="both"/>
        <w:rPr>
          <w:rFonts w:cs="Arial"/>
        </w:rPr>
      </w:pPr>
    </w:p>
    <w:p w:rsidR="00B46565" w:rsidRPr="003D519D" w:rsidRDefault="00B46565" w:rsidP="00B46565">
      <w:pPr>
        <w:spacing w:before="20" w:after="20" w:line="276" w:lineRule="auto"/>
        <w:jc w:val="both"/>
        <w:rPr>
          <w:rFonts w:cs="Arial"/>
        </w:rPr>
      </w:pPr>
      <w:r w:rsidRPr="003D519D">
        <w:rPr>
          <w:rFonts w:cs="Arial"/>
        </w:rPr>
        <w:t>Noms des</w:t>
      </w:r>
      <w:r>
        <w:rPr>
          <w:rFonts w:cs="Arial"/>
        </w:rPr>
        <w:t xml:space="preserve"> autres assistants (le cas échéant)</w:t>
      </w:r>
      <w:r w:rsidRPr="003D519D">
        <w:rPr>
          <w:rFonts w:cs="Arial"/>
        </w:rPr>
        <w:t xml:space="preserve">: </w:t>
      </w:r>
      <w:r>
        <w:rPr>
          <w:rFonts w:cs="Arial"/>
        </w:rPr>
        <w:t>__________________________________</w:t>
      </w:r>
      <w:r w:rsidR="00AD7828">
        <w:rPr>
          <w:rFonts w:cs="Arial"/>
        </w:rPr>
        <w:t>__________</w:t>
      </w:r>
    </w:p>
    <w:p w:rsidR="00B46565" w:rsidRPr="003D519D" w:rsidRDefault="00B46565" w:rsidP="00B46565">
      <w:pPr>
        <w:spacing w:before="20" w:after="20" w:line="276" w:lineRule="auto"/>
        <w:jc w:val="both"/>
        <w:rPr>
          <w:rFonts w:cs="Arial"/>
        </w:rPr>
      </w:pPr>
      <w:r>
        <w:rPr>
          <w:rFonts w:cs="Arial"/>
        </w:rPr>
        <w:t>__________________________________________________________________________________</w:t>
      </w:r>
    </w:p>
    <w:p w:rsidR="00B46565" w:rsidRDefault="00B46565" w:rsidP="00FD404A">
      <w:pPr>
        <w:spacing w:before="40" w:after="40" w:line="276" w:lineRule="auto"/>
        <w:jc w:val="both"/>
        <w:rPr>
          <w:rFonts w:cs="Arial"/>
        </w:rPr>
      </w:pPr>
    </w:p>
    <w:p w:rsidR="00FD404A" w:rsidRPr="00E36FB4" w:rsidRDefault="00FD404A" w:rsidP="00FD404A">
      <w:pPr>
        <w:spacing w:before="40" w:after="40" w:line="276" w:lineRule="auto"/>
        <w:jc w:val="both"/>
        <w:rPr>
          <w:rFonts w:cs="Arial"/>
        </w:rPr>
      </w:pPr>
      <w:r w:rsidRPr="00E36FB4">
        <w:rPr>
          <w:rFonts w:cs="Arial"/>
        </w:rPr>
        <w:t xml:space="preserve">Secteur d’intervention : </w:t>
      </w:r>
      <w:r w:rsidR="000C1036">
        <w:rPr>
          <w:rFonts w:cs="Arial"/>
        </w:rPr>
        <w:t>______________________________________________________________</w:t>
      </w:r>
    </w:p>
    <w:p w:rsidR="00FD404A" w:rsidRDefault="00FD404A" w:rsidP="00FD404A">
      <w:pPr>
        <w:spacing w:before="40" w:after="40" w:line="276" w:lineRule="auto"/>
        <w:jc w:val="both"/>
        <w:rPr>
          <w:rFonts w:cs="Arial"/>
          <w:iCs/>
        </w:rPr>
      </w:pPr>
      <w:r w:rsidRPr="000C1036">
        <w:rPr>
          <w:rFonts w:cs="Arial"/>
          <w:iCs/>
        </w:rPr>
        <w:t>(</w:t>
      </w:r>
      <w:proofErr w:type="gramStart"/>
      <w:r w:rsidRPr="000C1036">
        <w:rPr>
          <w:rFonts w:cs="Arial"/>
          <w:iCs/>
        </w:rPr>
        <w:t>si</w:t>
      </w:r>
      <w:proofErr w:type="gramEnd"/>
      <w:r w:rsidRPr="000C1036">
        <w:rPr>
          <w:rFonts w:cs="Arial"/>
          <w:iCs/>
        </w:rPr>
        <w:t xml:space="preserve"> un seul </w:t>
      </w:r>
      <w:r w:rsidR="00AD7828">
        <w:rPr>
          <w:rFonts w:cs="Arial"/>
          <w:iCs/>
        </w:rPr>
        <w:t>assistant</w:t>
      </w:r>
      <w:r w:rsidRPr="000C1036">
        <w:rPr>
          <w:rFonts w:cs="Arial"/>
          <w:iCs/>
        </w:rPr>
        <w:t xml:space="preserve"> est désigné son secteur sera toute la collectivité)</w:t>
      </w:r>
      <w:r w:rsidR="00AD7828">
        <w:rPr>
          <w:rFonts w:cs="Arial"/>
          <w:iCs/>
        </w:rPr>
        <w:t>.</w:t>
      </w:r>
    </w:p>
    <w:p w:rsidR="00AD7828" w:rsidRPr="000C1036" w:rsidRDefault="00AD7828" w:rsidP="00FD404A">
      <w:pPr>
        <w:spacing w:before="40" w:after="40" w:line="276" w:lineRule="auto"/>
        <w:jc w:val="both"/>
        <w:rPr>
          <w:rFonts w:cs="Arial"/>
          <w:iCs/>
        </w:rPr>
      </w:pPr>
    </w:p>
    <w:p w:rsidR="00AD7828" w:rsidRDefault="00AD7828" w:rsidP="00AD7828">
      <w:pPr>
        <w:spacing w:before="40" w:after="40" w:line="276" w:lineRule="auto"/>
        <w:jc w:val="both"/>
        <w:rPr>
          <w:rFonts w:cs="Arial"/>
          <w:i/>
          <w:iCs/>
        </w:rPr>
      </w:pPr>
      <w:r w:rsidRPr="00E36FB4">
        <w:rPr>
          <w:rFonts w:cs="Arial"/>
        </w:rPr>
        <w:t>En tant qu'assistant de prévention vous êtes rattaché(e) à M</w:t>
      </w:r>
      <w:r>
        <w:rPr>
          <w:rFonts w:cs="Arial"/>
        </w:rPr>
        <w:t>/Mme______________</w:t>
      </w:r>
      <w:r w:rsidRPr="00E36FB4">
        <w:rPr>
          <w:rFonts w:cs="Arial"/>
          <w:i/>
          <w:iCs/>
        </w:rPr>
        <w:t xml:space="preserve"> (élu référent, </w:t>
      </w:r>
      <w:r>
        <w:rPr>
          <w:rFonts w:cs="Arial"/>
          <w:i/>
          <w:iCs/>
        </w:rPr>
        <w:t xml:space="preserve">DRH </w:t>
      </w:r>
      <w:r w:rsidRPr="00E36FB4">
        <w:rPr>
          <w:rFonts w:cs="Arial"/>
          <w:i/>
          <w:iCs/>
        </w:rPr>
        <w:t>…)</w:t>
      </w:r>
      <w:r>
        <w:rPr>
          <w:rFonts w:cs="Arial"/>
          <w:i/>
          <w:iCs/>
        </w:rPr>
        <w:t>.</w:t>
      </w:r>
    </w:p>
    <w:p w:rsidR="00AD7828" w:rsidRPr="00E36FB4" w:rsidRDefault="00AD7828" w:rsidP="00AD7828">
      <w:pPr>
        <w:spacing w:before="40" w:after="40" w:line="276" w:lineRule="auto"/>
        <w:jc w:val="both"/>
        <w:rPr>
          <w:rFonts w:cs="Arial"/>
          <w:i/>
          <w:iCs/>
        </w:rPr>
      </w:pPr>
    </w:p>
    <w:p w:rsidR="00AD7828" w:rsidRPr="00AD7828" w:rsidRDefault="00AD7828" w:rsidP="00AD7828">
      <w:pPr>
        <w:spacing w:before="40" w:after="40" w:line="276" w:lineRule="auto"/>
        <w:jc w:val="both"/>
        <w:rPr>
          <w:rFonts w:cs="Arial"/>
          <w:i/>
          <w:iCs/>
        </w:rPr>
      </w:pPr>
      <w:r w:rsidRPr="00AD7828">
        <w:rPr>
          <w:rFonts w:cs="Arial"/>
          <w:i/>
          <w:iCs/>
        </w:rPr>
        <w:t>Rémunération : les textes n'en prévoient pas mais la collectivité peut fixer un régime indemnitaire spécifique qui pourra être précisé ici.</w:t>
      </w:r>
    </w:p>
    <w:p w:rsidR="00FD404A" w:rsidRDefault="00FD404A" w:rsidP="00BD1896">
      <w:pPr>
        <w:widowControl w:val="0"/>
        <w:spacing w:line="240" w:lineRule="auto"/>
        <w:ind w:right="-49"/>
        <w:jc w:val="both"/>
        <w:rPr>
          <w:color w:val="000000"/>
        </w:rPr>
      </w:pPr>
    </w:p>
    <w:p w:rsidR="00FD404A" w:rsidRDefault="00FD404A" w:rsidP="00BD1896">
      <w:pPr>
        <w:widowControl w:val="0"/>
        <w:spacing w:line="240" w:lineRule="auto"/>
        <w:ind w:right="-49"/>
        <w:jc w:val="both"/>
        <w:rPr>
          <w:color w:val="000000"/>
        </w:rPr>
      </w:pPr>
    </w:p>
    <w:p w:rsidR="005E6712" w:rsidRDefault="000C1036" w:rsidP="00BD1896">
      <w:pPr>
        <w:widowControl w:val="0"/>
        <w:spacing w:line="240" w:lineRule="auto"/>
        <w:ind w:right="-49"/>
        <w:jc w:val="both"/>
        <w:rPr>
          <w:b/>
          <w:color w:val="00ABAA"/>
        </w:rPr>
      </w:pPr>
      <w:r w:rsidRPr="000C1036">
        <w:rPr>
          <w:b/>
          <w:color w:val="00ABAA"/>
        </w:rPr>
        <w:t xml:space="preserve">Il peut être mis fin à cette mission à la demande de l’une ou l’autre des parties. </w:t>
      </w:r>
    </w:p>
    <w:p w:rsidR="00FD404A" w:rsidRPr="000C1036" w:rsidRDefault="000C1036" w:rsidP="00BD1896">
      <w:pPr>
        <w:widowControl w:val="0"/>
        <w:spacing w:line="240" w:lineRule="auto"/>
        <w:ind w:right="-49"/>
        <w:jc w:val="both"/>
        <w:rPr>
          <w:b/>
          <w:color w:val="00ABAA"/>
        </w:rPr>
      </w:pPr>
      <w:r w:rsidRPr="000C1036">
        <w:rPr>
          <w:b/>
          <w:color w:val="00ABAA"/>
        </w:rPr>
        <w:t>Une décision actera cette fin de fonction.</w:t>
      </w:r>
    </w:p>
    <w:p w:rsidR="00FD404A" w:rsidRDefault="00FD404A" w:rsidP="00BD1896">
      <w:pPr>
        <w:widowControl w:val="0"/>
        <w:spacing w:line="240" w:lineRule="auto"/>
        <w:ind w:right="-49"/>
        <w:jc w:val="both"/>
        <w:rPr>
          <w:color w:val="000000"/>
        </w:rPr>
      </w:pPr>
    </w:p>
    <w:p w:rsidR="00FD404A" w:rsidRDefault="00FD404A" w:rsidP="00BD1896">
      <w:pPr>
        <w:widowControl w:val="0"/>
        <w:spacing w:line="240" w:lineRule="auto"/>
        <w:ind w:right="-49"/>
        <w:jc w:val="both"/>
        <w:rPr>
          <w:color w:val="000000"/>
        </w:rPr>
      </w:pPr>
    </w:p>
    <w:p w:rsidR="00E91AB5" w:rsidRDefault="00E91AB5">
      <w:pPr>
        <w:spacing w:after="14" w:line="220" w:lineRule="exact"/>
      </w:pPr>
      <w:bookmarkStart w:id="1" w:name="_page_32_0"/>
      <w:bookmarkEnd w:id="0"/>
    </w:p>
    <w:p w:rsidR="00E91AB5" w:rsidRPr="00A5070E" w:rsidRDefault="008150C0">
      <w:pPr>
        <w:widowControl w:val="0"/>
        <w:spacing w:line="240" w:lineRule="auto"/>
        <w:ind w:left="7" w:right="-20"/>
        <w:rPr>
          <w:b/>
          <w:bCs/>
          <w:color w:val="FFFFFF" w:themeColor="background1"/>
          <w:sz w:val="28"/>
          <w:szCs w:val="28"/>
        </w:rPr>
      </w:pPr>
      <w:r w:rsidRPr="00A5070E">
        <w:rPr>
          <w:noProof/>
          <w:color w:val="FFFFFF" w:themeColor="background1"/>
        </w:rPr>
        <mc:AlternateContent>
          <mc:Choice Requires="wpg">
            <w:drawing>
              <wp:anchor distT="0" distB="0" distL="114300" distR="114300" simplePos="0" relativeHeight="2542" behindDoc="1" locked="0" layoutInCell="0" allowOverlap="1">
                <wp:simplePos x="0" y="0"/>
                <wp:positionH relativeFrom="page">
                  <wp:posOffset>537970</wp:posOffset>
                </wp:positionH>
                <wp:positionV relativeFrom="paragraph">
                  <wp:posOffset>-49701</wp:posOffset>
                </wp:positionV>
                <wp:extent cx="6810756" cy="382524"/>
                <wp:effectExtent l="0" t="0" r="28575" b="17780"/>
                <wp:wrapNone/>
                <wp:docPr id="16" name="drawingObject16"/>
                <wp:cNvGraphicFramePr/>
                <a:graphic xmlns:a="http://schemas.openxmlformats.org/drawingml/2006/main">
                  <a:graphicData uri="http://schemas.microsoft.com/office/word/2010/wordprocessingGroup">
                    <wpg:wgp>
                      <wpg:cNvGrpSpPr/>
                      <wpg:grpSpPr>
                        <a:xfrm>
                          <a:off x="0" y="0"/>
                          <a:ext cx="6810756" cy="382524"/>
                          <a:chOff x="0" y="0"/>
                          <a:chExt cx="6810756" cy="382524"/>
                        </a:xfrm>
                        <a:solidFill>
                          <a:schemeClr val="tx2"/>
                        </a:solidFill>
                      </wpg:grpSpPr>
                      <wps:wsp>
                        <wps:cNvPr id="17" name="Shape 17"/>
                        <wps:cNvSpPr/>
                        <wps:spPr>
                          <a:xfrm>
                            <a:off x="0" y="0"/>
                            <a:ext cx="6810755" cy="382523"/>
                          </a:xfrm>
                          <a:custGeom>
                            <a:avLst/>
                            <a:gdLst/>
                            <a:ahLst/>
                            <a:cxnLst/>
                            <a:rect l="0" t="0" r="0" b="0"/>
                            <a:pathLst>
                              <a:path w="6810755" h="382523">
                                <a:moveTo>
                                  <a:pt x="0" y="0"/>
                                </a:moveTo>
                                <a:lnTo>
                                  <a:pt x="0" y="382523"/>
                                </a:lnTo>
                                <a:lnTo>
                                  <a:pt x="6810755" y="382523"/>
                                </a:lnTo>
                                <a:lnTo>
                                  <a:pt x="6810755" y="0"/>
                                </a:lnTo>
                                <a:lnTo>
                                  <a:pt x="0" y="0"/>
                                </a:lnTo>
                                <a:close/>
                              </a:path>
                            </a:pathLst>
                          </a:custGeom>
                          <a:grpFill/>
                        </wps:spPr>
                        <wps:bodyPr vertOverflow="overflow" horzOverflow="overflow" vert="horz" lIns="91440" tIns="45720" rIns="91440" bIns="45720" anchor="t"/>
                      </wps:wsp>
                      <wps:wsp>
                        <wps:cNvPr id="18" name="Shape 18"/>
                        <wps:cNvSpPr/>
                        <wps:spPr>
                          <a:xfrm>
                            <a:off x="1" y="0"/>
                            <a:ext cx="6810755" cy="382523"/>
                          </a:xfrm>
                          <a:custGeom>
                            <a:avLst/>
                            <a:gdLst/>
                            <a:ahLst/>
                            <a:cxnLst/>
                            <a:rect l="0" t="0" r="0" b="0"/>
                            <a:pathLst>
                              <a:path w="6810755" h="382523">
                                <a:moveTo>
                                  <a:pt x="0" y="382523"/>
                                </a:moveTo>
                                <a:lnTo>
                                  <a:pt x="6810755" y="382523"/>
                                </a:lnTo>
                                <a:lnTo>
                                  <a:pt x="6810755" y="0"/>
                                </a:lnTo>
                                <a:lnTo>
                                  <a:pt x="0" y="0"/>
                                </a:lnTo>
                                <a:lnTo>
                                  <a:pt x="0" y="382523"/>
                                </a:lnTo>
                                <a:close/>
                              </a:path>
                            </a:pathLst>
                          </a:custGeom>
                          <a:grpFill/>
                          <a:ln w="9525" cap="rnd">
                            <a:solidFill>
                              <a:srgbClr val="BEBEBE"/>
                            </a:solidFill>
                            <a:prstDash val="solid"/>
                          </a:ln>
                        </wps:spPr>
                        <wps:bodyPr vertOverflow="overflow" horzOverflow="overflow" vert="horz" lIns="91440" tIns="45720" rIns="91440" bIns="45720" anchor="t"/>
                      </wps:wsp>
                      <wps:wsp>
                        <wps:cNvPr id="19" name="Shape 19"/>
                        <wps:cNvSpPr/>
                        <wps:spPr>
                          <a:xfrm>
                            <a:off x="79249" y="50292"/>
                            <a:ext cx="6655306" cy="280416"/>
                          </a:xfrm>
                          <a:custGeom>
                            <a:avLst/>
                            <a:gdLst/>
                            <a:ahLst/>
                            <a:cxnLst/>
                            <a:rect l="0" t="0" r="0" b="0"/>
                            <a:pathLst>
                              <a:path w="6655306" h="280416">
                                <a:moveTo>
                                  <a:pt x="0" y="0"/>
                                </a:moveTo>
                                <a:lnTo>
                                  <a:pt x="0" y="280416"/>
                                </a:lnTo>
                                <a:lnTo>
                                  <a:pt x="6655306" y="280416"/>
                                </a:lnTo>
                                <a:lnTo>
                                  <a:pt x="6655306" y="0"/>
                                </a:lnTo>
                                <a:lnTo>
                                  <a:pt x="0" y="0"/>
                                </a:lnTo>
                                <a:close/>
                              </a:path>
                            </a:pathLst>
                          </a:custGeom>
                          <a:grpFill/>
                        </wps:spPr>
                        <wps:bodyPr vertOverflow="overflow" horzOverflow="overflow" vert="horz" lIns="91440" tIns="45720" rIns="91440" bIns="45720" anchor="t"/>
                      </wps:wsp>
                    </wpg:wgp>
                  </a:graphicData>
                </a:graphic>
              </wp:anchor>
            </w:drawing>
          </mc:Choice>
          <mc:Fallback>
            <w:pict>
              <v:group w14:anchorId="198F40D4" id="drawingObject16" o:spid="_x0000_s1026" style="position:absolute;margin-left:42.35pt;margin-top:-3.9pt;width:536.3pt;height:30.1pt;z-index:-503313938;mso-position-horizontal-relative:page" coordsize="68107,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" o:allowincell="f">
                <v:shape id="Shape 17" o:spid="_x0000_s1027" style="position:absolute;width:68107;height:3825;visibility:visible;mso-wrap-style:square;v-text-anchor:top" coordsize="6810755,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" path="m,l,382523r6810755,l6810755,,,xe" filled="f" stroked="f">
                  <v:path arrowok="t" textboxrect="0,0,6810755,382523"/>
                </v:shape>
                <v:shape id="Shape 18" o:spid="_x0000_s1028" style="position:absolute;width:68107;height:3825;visibility:visible;mso-wrap-style:square;v-text-anchor:top" coordsize="6810755,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" path="m,382523r6810755,l6810755,,,,,382523xe" filled="f" strokecolor="#bebebe">
                  <v:stroke endcap="round"/>
                  <v:path arrowok="t" textboxrect="0,0,6810755,382523"/>
                </v:shape>
                <v:shape id="Shape 19" o:spid="_x0000_s1029" style="position:absolute;left:792;top:502;width:66553;height:2805;visibility:visible;mso-wrap-style:square;v-text-anchor:top" coordsize="6655306,28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" path="m,l,280416r6655306,l6655306,,,xe" filled="f" stroked="f">
                  <v:path arrowok="t" textboxrect="0,0,6655306,280416"/>
                </v:shape>
                <w10:wrap anchorx="page"/>
              </v:group>
            </w:pict>
          </mc:Fallback>
        </mc:AlternateContent>
      </w:r>
      <w:r w:rsidRPr="00A5070E">
        <w:rPr>
          <w:b/>
          <w:bCs/>
          <w:color w:val="FFFFFF" w:themeColor="background1"/>
          <w:sz w:val="28"/>
          <w:szCs w:val="28"/>
        </w:rPr>
        <w:t>I</w:t>
      </w:r>
      <w:r w:rsidRPr="00A5070E">
        <w:rPr>
          <w:b/>
          <w:bCs/>
          <w:color w:val="FFFFFF" w:themeColor="background1"/>
          <w:spacing w:val="-1"/>
          <w:sz w:val="28"/>
          <w:szCs w:val="28"/>
        </w:rPr>
        <w:t>I</w:t>
      </w:r>
      <w:r w:rsidRPr="00A5070E">
        <w:rPr>
          <w:b/>
          <w:bCs/>
          <w:color w:val="FFFFFF" w:themeColor="background1"/>
          <w:sz w:val="28"/>
          <w:szCs w:val="28"/>
        </w:rPr>
        <w:t>.</w:t>
      </w:r>
      <w:r w:rsidRPr="00A5070E">
        <w:rPr>
          <w:b/>
          <w:bCs/>
          <w:color w:val="FFFFFF" w:themeColor="background1"/>
          <w:spacing w:val="-1"/>
          <w:sz w:val="28"/>
          <w:szCs w:val="28"/>
        </w:rPr>
        <w:t xml:space="preserve"> </w:t>
      </w:r>
      <w:r w:rsidR="00544E71">
        <w:rPr>
          <w:b/>
          <w:bCs/>
          <w:color w:val="FFFFFF" w:themeColor="background1"/>
          <w:sz w:val="28"/>
          <w:szCs w:val="28"/>
        </w:rPr>
        <w:t>CHAMP DE COMPETENCES</w:t>
      </w:r>
    </w:p>
    <w:p w:rsidR="00E91AB5" w:rsidRDefault="00E91AB5">
      <w:pPr>
        <w:spacing w:line="240" w:lineRule="exact"/>
        <w:rPr>
          <w:sz w:val="24"/>
          <w:szCs w:val="24"/>
        </w:rPr>
      </w:pPr>
    </w:p>
    <w:p w:rsidR="00E91AB5" w:rsidRDefault="00E91AB5">
      <w:pPr>
        <w:spacing w:after="13" w:line="240" w:lineRule="exact"/>
        <w:rPr>
          <w:sz w:val="24"/>
          <w:szCs w:val="24"/>
        </w:rPr>
      </w:pPr>
    </w:p>
    <w:p w:rsidR="00544E71" w:rsidRPr="00E36FB4" w:rsidRDefault="00544E71" w:rsidP="00544E71">
      <w:pPr>
        <w:spacing w:line="276" w:lineRule="auto"/>
        <w:ind w:firstLine="567"/>
        <w:jc w:val="both"/>
        <w:rPr>
          <w:rFonts w:cs="Arial"/>
        </w:rPr>
      </w:pPr>
      <w:bookmarkStart w:id="2" w:name="_page_36_0"/>
      <w:bookmarkEnd w:id="1"/>
      <w:r w:rsidRPr="00E36FB4">
        <w:rPr>
          <w:rFonts w:cs="Arial"/>
        </w:rPr>
        <w:t>Votre champ de compétences est celui qui incombe aux C</w:t>
      </w:r>
      <w:r>
        <w:rPr>
          <w:rFonts w:cs="Arial"/>
        </w:rPr>
        <w:t>ST</w:t>
      </w:r>
      <w:r w:rsidRPr="00E36FB4">
        <w:rPr>
          <w:rFonts w:cs="Arial"/>
        </w:rPr>
        <w:t xml:space="preserve"> à savoir : la santé physique et mentale et la sécurité des agents dans leur travail ainsi que du personnel mis à disposition et placé sous la responsabilité de l'autorité territoriale par une entreprise extérieure </w:t>
      </w:r>
      <w:r w:rsidRPr="00E36FB4">
        <w:rPr>
          <w:rFonts w:cs="Arial"/>
          <w:i/>
        </w:rPr>
        <w:t>(art. 38 décret n°85-603).</w:t>
      </w:r>
    </w:p>
    <w:p w:rsidR="00E91AB5" w:rsidRDefault="00E91AB5">
      <w:pPr>
        <w:spacing w:after="11" w:line="220" w:lineRule="exact"/>
      </w:pPr>
    </w:p>
    <w:p w:rsidR="00E91AB5" w:rsidRDefault="00E91AB5">
      <w:pPr>
        <w:spacing w:line="240" w:lineRule="exact"/>
        <w:rPr>
          <w:sz w:val="24"/>
          <w:szCs w:val="24"/>
        </w:rPr>
      </w:pPr>
    </w:p>
    <w:p w:rsidR="00C449D1" w:rsidRDefault="00C449D1">
      <w:pPr>
        <w:spacing w:line="240" w:lineRule="exact"/>
        <w:rPr>
          <w:sz w:val="24"/>
          <w:szCs w:val="24"/>
        </w:rPr>
      </w:pPr>
    </w:p>
    <w:p w:rsidR="00E91AB5" w:rsidRDefault="00E91AB5">
      <w:pPr>
        <w:spacing w:after="6" w:line="200" w:lineRule="exact"/>
        <w:rPr>
          <w:sz w:val="20"/>
          <w:szCs w:val="20"/>
        </w:rPr>
      </w:pPr>
    </w:p>
    <w:bookmarkStart w:id="3" w:name="_page_40_0"/>
    <w:bookmarkEnd w:id="2"/>
    <w:p w:rsidR="00E91AB5" w:rsidRPr="00137261" w:rsidRDefault="008150C0">
      <w:pPr>
        <w:widowControl w:val="0"/>
        <w:spacing w:line="240" w:lineRule="auto"/>
        <w:ind w:left="118" w:right="-20"/>
        <w:rPr>
          <w:b/>
          <w:bCs/>
          <w:color w:val="FFFFFF" w:themeColor="background1"/>
          <w:sz w:val="28"/>
          <w:szCs w:val="28"/>
        </w:rPr>
      </w:pPr>
      <w:r w:rsidRPr="00137261">
        <w:rPr>
          <w:noProof/>
          <w:color w:val="FFFFFF" w:themeColor="background1"/>
        </w:rPr>
        <mc:AlternateContent>
          <mc:Choice Requires="wpg">
            <w:drawing>
              <wp:anchor distT="0" distB="0" distL="114300" distR="114300" simplePos="0" relativeHeight="3300" behindDoc="1" locked="0" layoutInCell="0" allowOverlap="1">
                <wp:simplePos x="0" y="0"/>
                <wp:positionH relativeFrom="page">
                  <wp:posOffset>608074</wp:posOffset>
                </wp:positionH>
                <wp:positionV relativeFrom="paragraph">
                  <wp:posOffset>-50169</wp:posOffset>
                </wp:positionV>
                <wp:extent cx="6810757" cy="381000"/>
                <wp:effectExtent l="0" t="0" r="9525" b="19050"/>
                <wp:wrapNone/>
                <wp:docPr id="21" name="drawingObject21"/>
                <wp:cNvGraphicFramePr/>
                <a:graphic xmlns:a="http://schemas.openxmlformats.org/drawingml/2006/main">
                  <a:graphicData uri="http://schemas.microsoft.com/office/word/2010/wordprocessingGroup">
                    <wpg:wgp>
                      <wpg:cNvGrpSpPr/>
                      <wpg:grpSpPr>
                        <a:xfrm>
                          <a:off x="0" y="0"/>
                          <a:ext cx="6810757" cy="381000"/>
                          <a:chOff x="0" y="0"/>
                          <a:chExt cx="6810757" cy="381000"/>
                        </a:xfrm>
                        <a:solidFill>
                          <a:schemeClr val="tx2"/>
                        </a:solidFill>
                      </wpg:grpSpPr>
                      <wps:wsp>
                        <wps:cNvPr id="22" name="Shape 22"/>
                        <wps:cNvSpPr/>
                        <wps:spPr>
                          <a:xfrm>
                            <a:off x="0" y="0"/>
                            <a:ext cx="6810756" cy="381000"/>
                          </a:xfrm>
                          <a:custGeom>
                            <a:avLst/>
                            <a:gdLst/>
                            <a:ahLst/>
                            <a:cxnLst/>
                            <a:rect l="0" t="0" r="0" b="0"/>
                            <a:pathLst>
                              <a:path w="6810756" h="381000">
                                <a:moveTo>
                                  <a:pt x="0" y="0"/>
                                </a:moveTo>
                                <a:lnTo>
                                  <a:pt x="0" y="381000"/>
                                </a:lnTo>
                                <a:lnTo>
                                  <a:pt x="6810756" y="381000"/>
                                </a:lnTo>
                                <a:lnTo>
                                  <a:pt x="6810756" y="0"/>
                                </a:lnTo>
                                <a:lnTo>
                                  <a:pt x="0" y="0"/>
                                </a:lnTo>
                                <a:close/>
                              </a:path>
                            </a:pathLst>
                          </a:custGeom>
                          <a:grpFill/>
                        </wps:spPr>
                        <wps:bodyPr vertOverflow="overflow" horzOverflow="overflow" vert="horz" lIns="91440" tIns="45720" rIns="91440" bIns="45720" anchor="t"/>
                      </wps:wsp>
                      <wps:wsp>
                        <wps:cNvPr id="23" name="Shape 23"/>
                        <wps:cNvSpPr/>
                        <wps:spPr>
                          <a:xfrm>
                            <a:off x="1" y="0"/>
                            <a:ext cx="6810755" cy="381000"/>
                          </a:xfrm>
                          <a:custGeom>
                            <a:avLst/>
                            <a:gdLst/>
                            <a:ahLst/>
                            <a:cxnLst/>
                            <a:rect l="0" t="0" r="0" b="0"/>
                            <a:pathLst>
                              <a:path w="6810755" h="381000">
                                <a:moveTo>
                                  <a:pt x="0" y="381000"/>
                                </a:moveTo>
                                <a:lnTo>
                                  <a:pt x="6810755" y="381000"/>
                                </a:lnTo>
                                <a:lnTo>
                                  <a:pt x="6810755" y="0"/>
                                </a:lnTo>
                                <a:lnTo>
                                  <a:pt x="0" y="0"/>
                                </a:lnTo>
                                <a:lnTo>
                                  <a:pt x="0" y="381000"/>
                                </a:lnTo>
                                <a:close/>
                              </a:path>
                            </a:pathLst>
                          </a:custGeom>
                          <a:grpFill/>
                          <a:ln w="9525" cap="rnd">
                            <a:solidFill>
                              <a:srgbClr val="BEBEBE"/>
                            </a:solidFill>
                            <a:prstDash val="solid"/>
                          </a:ln>
                        </wps:spPr>
                        <wps:bodyPr vertOverflow="overflow" horzOverflow="overflow" vert="horz" lIns="91440" tIns="45720" rIns="91440" bIns="45720" anchor="t"/>
                      </wps:wsp>
                      <wps:wsp>
                        <wps:cNvPr id="24" name="Shape 24"/>
                        <wps:cNvSpPr/>
                        <wps:spPr>
                          <a:xfrm>
                            <a:off x="79247" y="50292"/>
                            <a:ext cx="6655308" cy="280416"/>
                          </a:xfrm>
                          <a:custGeom>
                            <a:avLst/>
                            <a:gdLst/>
                            <a:ahLst/>
                            <a:cxnLst/>
                            <a:rect l="0" t="0" r="0" b="0"/>
                            <a:pathLst>
                              <a:path w="6655308" h="280416">
                                <a:moveTo>
                                  <a:pt x="0" y="0"/>
                                </a:moveTo>
                                <a:lnTo>
                                  <a:pt x="0" y="280416"/>
                                </a:lnTo>
                                <a:lnTo>
                                  <a:pt x="6655308" y="280416"/>
                                </a:lnTo>
                                <a:lnTo>
                                  <a:pt x="6655308" y="0"/>
                                </a:lnTo>
                                <a:lnTo>
                                  <a:pt x="0" y="0"/>
                                </a:lnTo>
                                <a:close/>
                              </a:path>
                            </a:pathLst>
                          </a:custGeom>
                          <a:grpFill/>
                        </wps:spPr>
                        <wps:bodyPr vertOverflow="overflow" horzOverflow="overflow" vert="horz" lIns="91440" tIns="45720" rIns="91440" bIns="45720" anchor="t"/>
                      </wps:wsp>
                    </wpg:wgp>
                  </a:graphicData>
                </a:graphic>
              </wp:anchor>
            </w:drawing>
          </mc:Choice>
          <mc:Fallback>
            <w:pict>
              <v:group w14:anchorId="25893EC5" id="drawingObject21" o:spid="_x0000_s1026" style="position:absolute;margin-left:47.9pt;margin-top:-3.95pt;width:536.3pt;height:30pt;z-index:-503313180;mso-position-horizontal-relative:page" coordsize="68107,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" o:allowincell="f">
                <v:shape id="Shape 22" o:spid="_x0000_s1027" style="position:absolute;width:68107;height:3810;visibility:visible;mso-wrap-style:square;v-text-anchor:top" coordsize="6810756,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" path="m,l,381000r6810756,l6810756,,,xe" filled="f" stroked="f">
                  <v:path arrowok="t" textboxrect="0,0,6810756,381000"/>
                </v:shape>
                <v:shape id="Shape 23" o:spid="_x0000_s1028" style="position:absolute;width:68107;height:3810;visibility:visible;mso-wrap-style:square;v-text-anchor:top" coordsize="681075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" path="m,381000r6810755,l6810755,,,,,381000xe" filled="f" strokecolor="#bebebe">
                  <v:stroke endcap="round"/>
                  <v:path arrowok="t" textboxrect="0,0,6810755,381000"/>
                </v:shape>
                <v:shape id="Shape 24" o:spid="_x0000_s1029" style="position:absolute;left:792;top:502;width:66553;height:2805;visibility:visible;mso-wrap-style:square;v-text-anchor:top" coordsize="6655308,28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" path="m,l,280416r6655308,l6655308,,,xe" filled="f" stroked="f">
                  <v:path arrowok="t" textboxrect="0,0,6655308,280416"/>
                </v:shape>
                <w10:wrap anchorx="page"/>
              </v:group>
            </w:pict>
          </mc:Fallback>
        </mc:AlternateContent>
      </w:r>
      <w:r w:rsidRPr="00137261">
        <w:rPr>
          <w:b/>
          <w:bCs/>
          <w:color w:val="FFFFFF" w:themeColor="background1"/>
          <w:sz w:val="28"/>
          <w:szCs w:val="28"/>
        </w:rPr>
        <w:t>I</w:t>
      </w:r>
      <w:r w:rsidRPr="00137261">
        <w:rPr>
          <w:b/>
          <w:bCs/>
          <w:color w:val="FFFFFF" w:themeColor="background1"/>
          <w:spacing w:val="-1"/>
          <w:sz w:val="28"/>
          <w:szCs w:val="28"/>
        </w:rPr>
        <w:t>I</w:t>
      </w:r>
      <w:r w:rsidRPr="00137261">
        <w:rPr>
          <w:b/>
          <w:bCs/>
          <w:color w:val="FFFFFF" w:themeColor="background1"/>
          <w:sz w:val="28"/>
          <w:szCs w:val="28"/>
        </w:rPr>
        <w:t>I.</w:t>
      </w:r>
      <w:r w:rsidRPr="00137261">
        <w:rPr>
          <w:b/>
          <w:bCs/>
          <w:color w:val="FFFFFF" w:themeColor="background1"/>
          <w:spacing w:val="-1"/>
          <w:sz w:val="28"/>
          <w:szCs w:val="28"/>
        </w:rPr>
        <w:t xml:space="preserve"> </w:t>
      </w:r>
      <w:r w:rsidR="00544E71">
        <w:rPr>
          <w:b/>
          <w:bCs/>
          <w:color w:val="FFFFFF" w:themeColor="background1"/>
          <w:sz w:val="28"/>
          <w:szCs w:val="28"/>
        </w:rPr>
        <w:t>RESPONSABILITE</w:t>
      </w:r>
    </w:p>
    <w:p w:rsidR="00E91AB5" w:rsidRDefault="00E91AB5">
      <w:pPr>
        <w:spacing w:after="113" w:line="240" w:lineRule="exact"/>
        <w:rPr>
          <w:sz w:val="24"/>
          <w:szCs w:val="24"/>
        </w:rPr>
      </w:pPr>
    </w:p>
    <w:p w:rsidR="003113DF" w:rsidRDefault="003113DF">
      <w:pPr>
        <w:spacing w:after="113" w:line="240" w:lineRule="exact"/>
        <w:rPr>
          <w:sz w:val="24"/>
          <w:szCs w:val="24"/>
        </w:rPr>
      </w:pPr>
    </w:p>
    <w:p w:rsidR="00544E71" w:rsidRDefault="00544E71" w:rsidP="00544E71">
      <w:pPr>
        <w:spacing w:line="276" w:lineRule="auto"/>
        <w:ind w:firstLine="567"/>
        <w:jc w:val="both"/>
        <w:rPr>
          <w:rFonts w:cs="Arial"/>
          <w:i/>
        </w:rPr>
      </w:pPr>
      <w:bookmarkStart w:id="4" w:name="_page_44_0"/>
      <w:bookmarkEnd w:id="3"/>
      <w:r w:rsidRPr="00E36FB4">
        <w:rPr>
          <w:rFonts w:cs="Arial"/>
        </w:rPr>
        <w:t xml:space="preserve">Votre désignation n'exonère ni l'autorité territoriale ni l'encadrement de leurs responsabilités de mise en œuvre des règles de santé et de sécurité au travail ni de la surveillance du respect de celles-ci </w:t>
      </w:r>
      <w:r w:rsidRPr="00E36FB4">
        <w:rPr>
          <w:rFonts w:cs="Arial"/>
          <w:i/>
        </w:rPr>
        <w:t>(art.4 décret 85-603).</w:t>
      </w:r>
    </w:p>
    <w:p w:rsidR="00544E71" w:rsidRDefault="00544E71" w:rsidP="00544E71">
      <w:pPr>
        <w:spacing w:line="276" w:lineRule="auto"/>
        <w:ind w:firstLine="567"/>
        <w:jc w:val="both"/>
        <w:rPr>
          <w:rFonts w:cs="Arial"/>
        </w:rPr>
      </w:pPr>
    </w:p>
    <w:p w:rsidR="00544E71" w:rsidRPr="00E36FB4" w:rsidRDefault="00544E71" w:rsidP="00544E71">
      <w:pPr>
        <w:spacing w:line="276" w:lineRule="auto"/>
        <w:ind w:firstLine="567"/>
        <w:jc w:val="both"/>
        <w:rPr>
          <w:rFonts w:cs="Arial"/>
        </w:rPr>
      </w:pPr>
    </w:p>
    <w:p w:rsidR="00E91AB5" w:rsidRDefault="00E91AB5">
      <w:pPr>
        <w:spacing w:line="240" w:lineRule="exact"/>
        <w:rPr>
          <w:sz w:val="24"/>
          <w:szCs w:val="24"/>
        </w:rPr>
      </w:pPr>
    </w:p>
    <w:p w:rsidR="00544E71" w:rsidRPr="00137261" w:rsidRDefault="00544E71" w:rsidP="00544E71">
      <w:pPr>
        <w:widowControl w:val="0"/>
        <w:spacing w:line="240" w:lineRule="auto"/>
        <w:ind w:left="137" w:right="-20"/>
        <w:rPr>
          <w:b/>
          <w:bCs/>
          <w:color w:val="FFFFFF" w:themeColor="background1"/>
          <w:sz w:val="28"/>
          <w:szCs w:val="28"/>
        </w:rPr>
      </w:pPr>
      <w:r w:rsidRPr="00137261">
        <w:rPr>
          <w:noProof/>
          <w:color w:val="FFFFFF" w:themeColor="background1"/>
        </w:rPr>
        <mc:AlternateContent>
          <mc:Choice Requires="wpg">
            <w:drawing>
              <wp:anchor distT="0" distB="0" distL="114300" distR="114300" simplePos="0" relativeHeight="251665408" behindDoc="1" locked="0" layoutInCell="0" allowOverlap="1" wp14:anchorId="20394DC3" wp14:editId="5168F679">
                <wp:simplePos x="0" y="0"/>
                <wp:positionH relativeFrom="page">
                  <wp:posOffset>620267</wp:posOffset>
                </wp:positionH>
                <wp:positionV relativeFrom="paragraph">
                  <wp:posOffset>-51186</wp:posOffset>
                </wp:positionV>
                <wp:extent cx="6810754" cy="382524"/>
                <wp:effectExtent l="0" t="0" r="28575" b="17780"/>
                <wp:wrapNone/>
                <wp:docPr id="4" name="drawingObject44"/>
                <wp:cNvGraphicFramePr/>
                <a:graphic xmlns:a="http://schemas.openxmlformats.org/drawingml/2006/main">
                  <a:graphicData uri="http://schemas.microsoft.com/office/word/2010/wordprocessingGroup">
                    <wpg:wgp>
                      <wpg:cNvGrpSpPr/>
                      <wpg:grpSpPr>
                        <a:xfrm>
                          <a:off x="0" y="0"/>
                          <a:ext cx="6810754" cy="382524"/>
                          <a:chOff x="0" y="0"/>
                          <a:chExt cx="6810754" cy="382524"/>
                        </a:xfrm>
                        <a:solidFill>
                          <a:srgbClr val="00ABAA"/>
                        </a:solidFill>
                      </wpg:grpSpPr>
                      <wps:wsp>
                        <wps:cNvPr id="5" name="Shape 45"/>
                        <wps:cNvSpPr/>
                        <wps:spPr>
                          <a:xfrm>
                            <a:off x="1522" y="0"/>
                            <a:ext cx="6809231" cy="382523"/>
                          </a:xfrm>
                          <a:custGeom>
                            <a:avLst/>
                            <a:gdLst/>
                            <a:ahLst/>
                            <a:cxnLst/>
                            <a:rect l="0" t="0" r="0" b="0"/>
                            <a:pathLst>
                              <a:path w="6809231" h="382523">
                                <a:moveTo>
                                  <a:pt x="0" y="0"/>
                                </a:moveTo>
                                <a:lnTo>
                                  <a:pt x="0" y="382523"/>
                                </a:lnTo>
                                <a:lnTo>
                                  <a:pt x="6809231" y="382523"/>
                                </a:lnTo>
                                <a:lnTo>
                                  <a:pt x="6809231" y="0"/>
                                </a:lnTo>
                                <a:lnTo>
                                  <a:pt x="0" y="0"/>
                                </a:lnTo>
                                <a:close/>
                              </a:path>
                            </a:pathLst>
                          </a:custGeom>
                          <a:grpFill/>
                        </wps:spPr>
                        <wps:bodyPr vertOverflow="overflow" horzOverflow="overflow" vert="horz" lIns="91440" tIns="45720" rIns="91440" bIns="45720" anchor="t"/>
                      </wps:wsp>
                      <wps:wsp>
                        <wps:cNvPr id="6" name="Shape 46"/>
                        <wps:cNvSpPr/>
                        <wps:spPr>
                          <a:xfrm>
                            <a:off x="0" y="0"/>
                            <a:ext cx="6810754" cy="382523"/>
                          </a:xfrm>
                          <a:custGeom>
                            <a:avLst/>
                            <a:gdLst/>
                            <a:ahLst/>
                            <a:cxnLst/>
                            <a:rect l="0" t="0" r="0" b="0"/>
                            <a:pathLst>
                              <a:path w="6810754" h="382523">
                                <a:moveTo>
                                  <a:pt x="0" y="382523"/>
                                </a:moveTo>
                                <a:lnTo>
                                  <a:pt x="6810754" y="382523"/>
                                </a:lnTo>
                                <a:lnTo>
                                  <a:pt x="6810754" y="0"/>
                                </a:lnTo>
                                <a:lnTo>
                                  <a:pt x="0" y="0"/>
                                </a:lnTo>
                                <a:lnTo>
                                  <a:pt x="0" y="382523"/>
                                </a:lnTo>
                                <a:close/>
                              </a:path>
                            </a:pathLst>
                          </a:custGeom>
                          <a:grpFill/>
                          <a:ln w="9525" cap="rnd">
                            <a:solidFill>
                              <a:srgbClr val="BEBEBE"/>
                            </a:solidFill>
                            <a:prstDash val="solid"/>
                          </a:ln>
                        </wps:spPr>
                        <wps:bodyPr vertOverflow="overflow" horzOverflow="overflow" vert="horz" lIns="91440" tIns="45720" rIns="91440" bIns="45720" anchor="t"/>
                      </wps:wsp>
                      <wps:wsp>
                        <wps:cNvPr id="7" name="Shape 47"/>
                        <wps:cNvSpPr/>
                        <wps:spPr>
                          <a:xfrm>
                            <a:off x="79248" y="51816"/>
                            <a:ext cx="6655306" cy="280415"/>
                          </a:xfrm>
                          <a:custGeom>
                            <a:avLst/>
                            <a:gdLst/>
                            <a:ahLst/>
                            <a:cxnLst/>
                            <a:rect l="0" t="0" r="0" b="0"/>
                            <a:pathLst>
                              <a:path w="6655306" h="280415">
                                <a:moveTo>
                                  <a:pt x="0" y="0"/>
                                </a:moveTo>
                                <a:lnTo>
                                  <a:pt x="0" y="280415"/>
                                </a:lnTo>
                                <a:lnTo>
                                  <a:pt x="6655306" y="280415"/>
                                </a:lnTo>
                                <a:lnTo>
                                  <a:pt x="6655306" y="0"/>
                                </a:lnTo>
                                <a:lnTo>
                                  <a:pt x="0" y="0"/>
                                </a:lnTo>
                                <a:close/>
                              </a:path>
                            </a:pathLst>
                          </a:custGeom>
                          <a:grpFill/>
                        </wps:spPr>
                        <wps:bodyPr vertOverflow="overflow" horzOverflow="overflow" vert="horz" lIns="91440" tIns="45720" rIns="91440" bIns="45720" anchor="t"/>
                      </wps:wsp>
                    </wpg:wgp>
                  </a:graphicData>
                </a:graphic>
              </wp:anchor>
            </w:drawing>
          </mc:Choice>
          <mc:Fallback>
            <w:pict>
              <v:group w14:anchorId="60E70375" id="drawingObject44" o:spid="_x0000_s1026" style="position:absolute;margin-left:48.85pt;margin-top:-4.05pt;width:536.3pt;height:30.1pt;z-index:-251651072;mso-position-horizontal-relative:page" coordsize="68107,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" o:allowincell="f">
                <v:shape id="Shape 45" o:spid="_x0000_s1027" style="position:absolute;left:15;width:68092;height:3825;visibility:visible;mso-wrap-style:square;v-text-anchor:top" coordsize="6809231,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" path="m,l,382523r6809231,l6809231,,,xe" filled="f" stroked="f">
                  <v:path arrowok="t" textboxrect="0,0,6809231,382523"/>
                </v:shape>
                <v:shape id="Shape 46" o:spid="_x0000_s1028" style="position:absolute;width:68107;height:3825;visibility:visible;mso-wrap-style:square;v-text-anchor:top" coordsize="6810754,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" path="m,382523r6810754,l6810754,,,,,382523xe" filled="f" strokecolor="#bebebe">
                  <v:stroke endcap="round"/>
                  <v:path arrowok="t" textboxrect="0,0,6810754,382523"/>
                </v:shape>
                <v:shape id="Shape 47" o:spid="_x0000_s1029" style="position:absolute;left:792;top:518;width:66553;height:2804;visibility:visible;mso-wrap-style:square;v-text-anchor:top" coordsize="6655306,28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" path="m,l,280415r6655306,l6655306,,,xe" filled="f" stroked="f">
                  <v:path arrowok="t" textboxrect="0,0,6655306,280415"/>
                </v:shape>
                <w10:wrap anchorx="page"/>
              </v:group>
            </w:pict>
          </mc:Fallback>
        </mc:AlternateContent>
      </w:r>
      <w:r w:rsidR="00C449D1">
        <w:rPr>
          <w:b/>
          <w:bCs/>
          <w:color w:val="FFFFFF" w:themeColor="background1"/>
          <w:sz w:val="28"/>
          <w:szCs w:val="28"/>
        </w:rPr>
        <w:t>I</w:t>
      </w:r>
      <w:r w:rsidRPr="00137261">
        <w:rPr>
          <w:b/>
          <w:bCs/>
          <w:color w:val="FFFFFF" w:themeColor="background1"/>
          <w:sz w:val="28"/>
          <w:szCs w:val="28"/>
        </w:rPr>
        <w:t>V.</w:t>
      </w:r>
      <w:r w:rsidRPr="00137261">
        <w:rPr>
          <w:b/>
          <w:bCs/>
          <w:color w:val="FFFFFF" w:themeColor="background1"/>
          <w:spacing w:val="-1"/>
          <w:sz w:val="28"/>
          <w:szCs w:val="28"/>
        </w:rPr>
        <w:t xml:space="preserve"> </w:t>
      </w:r>
      <w:r>
        <w:rPr>
          <w:b/>
          <w:bCs/>
          <w:color w:val="FFFFFF" w:themeColor="background1"/>
          <w:spacing w:val="-1"/>
          <w:sz w:val="28"/>
          <w:szCs w:val="28"/>
        </w:rPr>
        <w:t>COMPETENCES</w:t>
      </w:r>
      <w:r w:rsidR="00AD7828">
        <w:rPr>
          <w:b/>
          <w:bCs/>
          <w:color w:val="FFFFFF" w:themeColor="background1"/>
          <w:spacing w:val="-1"/>
          <w:sz w:val="28"/>
          <w:szCs w:val="28"/>
        </w:rPr>
        <w:t xml:space="preserve"> ET QUALITES </w:t>
      </w:r>
    </w:p>
    <w:p w:rsidR="00544E71" w:rsidRDefault="00544E71">
      <w:pPr>
        <w:spacing w:line="240" w:lineRule="exact"/>
        <w:rPr>
          <w:sz w:val="24"/>
          <w:szCs w:val="24"/>
        </w:rPr>
      </w:pPr>
    </w:p>
    <w:p w:rsidR="00544E71" w:rsidRDefault="00544E71">
      <w:pPr>
        <w:spacing w:line="240" w:lineRule="exact"/>
        <w:rPr>
          <w:sz w:val="24"/>
          <w:szCs w:val="24"/>
        </w:rPr>
      </w:pPr>
    </w:p>
    <w:p w:rsidR="00AD7828" w:rsidRDefault="00AD7828">
      <w:pPr>
        <w:spacing w:line="240" w:lineRule="exact"/>
        <w:rPr>
          <w:sz w:val="24"/>
          <w:szCs w:val="24"/>
        </w:rPr>
      </w:pPr>
    </w:p>
    <w:p w:rsidR="00544E71" w:rsidRDefault="00544E71">
      <w:pPr>
        <w:spacing w:line="240" w:lineRule="exact"/>
        <w:rPr>
          <w:sz w:val="24"/>
          <w:szCs w:val="24"/>
        </w:rPr>
      </w:pPr>
    </w:p>
    <w:p w:rsidR="00AD7828" w:rsidRPr="00AD7828" w:rsidRDefault="00AD7828" w:rsidP="006471F8">
      <w:pPr>
        <w:pStyle w:val="Paragraphedeliste"/>
        <w:numPr>
          <w:ilvl w:val="0"/>
          <w:numId w:val="14"/>
        </w:numPr>
        <w:spacing w:line="240" w:lineRule="exact"/>
        <w:rPr>
          <w:sz w:val="24"/>
          <w:szCs w:val="24"/>
        </w:rPr>
      </w:pPr>
      <w:r w:rsidRPr="00E36FB4">
        <w:rPr>
          <w:rFonts w:cs="Arial"/>
          <w:lang w:eastAsia="en-US"/>
        </w:rPr>
        <w:t>Avoir un intérêt pour la prévention des risques professionnels</w:t>
      </w:r>
    </w:p>
    <w:p w:rsidR="00AD7828" w:rsidRPr="00AD7828" w:rsidRDefault="00AD7828" w:rsidP="006471F8">
      <w:pPr>
        <w:pStyle w:val="Paragraphedeliste"/>
        <w:numPr>
          <w:ilvl w:val="0"/>
          <w:numId w:val="14"/>
        </w:numPr>
        <w:spacing w:line="240" w:lineRule="exact"/>
        <w:rPr>
          <w:sz w:val="24"/>
          <w:szCs w:val="24"/>
        </w:rPr>
      </w:pPr>
      <w:r w:rsidRPr="00E36FB4">
        <w:rPr>
          <w:rFonts w:cs="Arial"/>
          <w:lang w:eastAsia="en-US"/>
        </w:rPr>
        <w:t>Avoir le sens des relations humaines</w:t>
      </w:r>
    </w:p>
    <w:p w:rsidR="00AD7828" w:rsidRPr="00AD7828" w:rsidRDefault="00AD7828" w:rsidP="00AD7828">
      <w:pPr>
        <w:pStyle w:val="Paragraphedeliste"/>
        <w:numPr>
          <w:ilvl w:val="0"/>
          <w:numId w:val="14"/>
        </w:numPr>
        <w:spacing w:line="240" w:lineRule="exact"/>
        <w:rPr>
          <w:sz w:val="24"/>
          <w:szCs w:val="24"/>
        </w:rPr>
      </w:pPr>
      <w:r w:rsidRPr="00E36FB4">
        <w:rPr>
          <w:rFonts w:cs="Arial"/>
          <w:bCs/>
          <w:lang w:eastAsia="en-US"/>
        </w:rPr>
        <w:t>Faire preuve de tact et de diplomatie</w:t>
      </w:r>
    </w:p>
    <w:p w:rsidR="00C449D1" w:rsidRDefault="00AD7828" w:rsidP="00AD7828">
      <w:pPr>
        <w:pStyle w:val="Paragraphedeliste"/>
        <w:numPr>
          <w:ilvl w:val="0"/>
          <w:numId w:val="14"/>
        </w:numPr>
        <w:spacing w:line="240" w:lineRule="exact"/>
        <w:rPr>
          <w:sz w:val="24"/>
          <w:szCs w:val="24"/>
        </w:rPr>
      </w:pPr>
      <w:r w:rsidRPr="00AD7828">
        <w:rPr>
          <w:sz w:val="24"/>
          <w:szCs w:val="24"/>
        </w:rPr>
        <w:t>Posséder des capacités de communication écrites et orales</w:t>
      </w:r>
    </w:p>
    <w:p w:rsidR="00AD7828" w:rsidRPr="00AD7828" w:rsidRDefault="00AD7828" w:rsidP="00AD7828">
      <w:pPr>
        <w:pStyle w:val="Paragraphedeliste"/>
        <w:numPr>
          <w:ilvl w:val="0"/>
          <w:numId w:val="14"/>
        </w:numPr>
        <w:spacing w:line="240" w:lineRule="exact"/>
        <w:rPr>
          <w:sz w:val="24"/>
          <w:szCs w:val="24"/>
        </w:rPr>
      </w:pPr>
      <w:proofErr w:type="spellStart"/>
      <w:r w:rsidRPr="00E36FB4">
        <w:rPr>
          <w:rFonts w:cs="Arial"/>
          <w:bCs/>
          <w:lang w:eastAsia="en-US"/>
        </w:rPr>
        <w:t>Etre</w:t>
      </w:r>
      <w:proofErr w:type="spellEnd"/>
      <w:r w:rsidRPr="00E36FB4">
        <w:rPr>
          <w:rFonts w:cs="Arial"/>
          <w:bCs/>
          <w:lang w:eastAsia="en-US"/>
        </w:rPr>
        <w:t xml:space="preserve"> objectif dans l’analyse des situations</w:t>
      </w:r>
    </w:p>
    <w:p w:rsidR="00AD7828" w:rsidRPr="00AD7828" w:rsidRDefault="00AD7828" w:rsidP="00AD7828">
      <w:pPr>
        <w:pStyle w:val="Paragraphedeliste"/>
        <w:numPr>
          <w:ilvl w:val="0"/>
          <w:numId w:val="14"/>
        </w:numPr>
        <w:spacing w:line="240" w:lineRule="exact"/>
        <w:rPr>
          <w:sz w:val="24"/>
          <w:szCs w:val="24"/>
        </w:rPr>
      </w:pPr>
      <w:r w:rsidRPr="00E36FB4">
        <w:rPr>
          <w:rFonts w:cs="Arial"/>
          <w:bCs/>
          <w:lang w:eastAsia="en-US"/>
        </w:rPr>
        <w:t>Faire preuve de discrétion</w:t>
      </w:r>
    </w:p>
    <w:p w:rsidR="00C449D1" w:rsidRPr="00C449D1" w:rsidRDefault="00C449D1" w:rsidP="00C449D1">
      <w:pPr>
        <w:pStyle w:val="Paragraphedeliste"/>
        <w:spacing w:line="240" w:lineRule="exact"/>
        <w:rPr>
          <w:sz w:val="24"/>
          <w:szCs w:val="24"/>
        </w:rPr>
      </w:pPr>
    </w:p>
    <w:p w:rsidR="006A6DD7" w:rsidRDefault="006A6DD7" w:rsidP="00B70EEC">
      <w:pPr>
        <w:widowControl w:val="0"/>
        <w:spacing w:line="240" w:lineRule="auto"/>
        <w:ind w:right="-47" w:firstLine="1701"/>
        <w:jc w:val="both"/>
        <w:rPr>
          <w:color w:val="000000"/>
        </w:rPr>
      </w:pPr>
      <w:bookmarkStart w:id="5" w:name="_page_48_0"/>
      <w:bookmarkEnd w:id="4"/>
    </w:p>
    <w:bookmarkStart w:id="6" w:name="_page_52_0"/>
    <w:bookmarkEnd w:id="5"/>
    <w:p w:rsidR="00E91AB5" w:rsidRPr="00137261" w:rsidRDefault="008150C0">
      <w:pPr>
        <w:widowControl w:val="0"/>
        <w:spacing w:line="240" w:lineRule="auto"/>
        <w:ind w:left="137" w:right="-20"/>
        <w:rPr>
          <w:b/>
          <w:bCs/>
          <w:color w:val="FFFFFF" w:themeColor="background1"/>
          <w:sz w:val="28"/>
          <w:szCs w:val="28"/>
        </w:rPr>
      </w:pPr>
      <w:r w:rsidRPr="00137261">
        <w:rPr>
          <w:noProof/>
          <w:color w:val="FFFFFF" w:themeColor="background1"/>
        </w:rPr>
        <mc:AlternateContent>
          <mc:Choice Requires="wpg">
            <w:drawing>
              <wp:anchor distT="0" distB="0" distL="114300" distR="114300" simplePos="0" relativeHeight="2946" behindDoc="1" locked="0" layoutInCell="0" allowOverlap="1">
                <wp:simplePos x="0" y="0"/>
                <wp:positionH relativeFrom="page">
                  <wp:posOffset>620267</wp:posOffset>
                </wp:positionH>
                <wp:positionV relativeFrom="paragraph">
                  <wp:posOffset>-51186</wp:posOffset>
                </wp:positionV>
                <wp:extent cx="6810754" cy="382524"/>
                <wp:effectExtent l="0" t="0" r="28575" b="17780"/>
                <wp:wrapNone/>
                <wp:docPr id="44" name="drawingObject44"/>
                <wp:cNvGraphicFramePr/>
                <a:graphic xmlns:a="http://schemas.openxmlformats.org/drawingml/2006/main">
                  <a:graphicData uri="http://schemas.microsoft.com/office/word/2010/wordprocessingGroup">
                    <wpg:wgp>
                      <wpg:cNvGrpSpPr/>
                      <wpg:grpSpPr>
                        <a:xfrm>
                          <a:off x="0" y="0"/>
                          <a:ext cx="6810754" cy="382524"/>
                          <a:chOff x="0" y="0"/>
                          <a:chExt cx="6810754" cy="382524"/>
                        </a:xfrm>
                        <a:solidFill>
                          <a:schemeClr val="tx2"/>
                        </a:solidFill>
                      </wpg:grpSpPr>
                      <wps:wsp>
                        <wps:cNvPr id="45" name="Shape 45"/>
                        <wps:cNvSpPr/>
                        <wps:spPr>
                          <a:xfrm>
                            <a:off x="1522" y="0"/>
                            <a:ext cx="6809231" cy="382523"/>
                          </a:xfrm>
                          <a:custGeom>
                            <a:avLst/>
                            <a:gdLst/>
                            <a:ahLst/>
                            <a:cxnLst/>
                            <a:rect l="0" t="0" r="0" b="0"/>
                            <a:pathLst>
                              <a:path w="6809231" h="382523">
                                <a:moveTo>
                                  <a:pt x="0" y="0"/>
                                </a:moveTo>
                                <a:lnTo>
                                  <a:pt x="0" y="382523"/>
                                </a:lnTo>
                                <a:lnTo>
                                  <a:pt x="6809231" y="382523"/>
                                </a:lnTo>
                                <a:lnTo>
                                  <a:pt x="6809231" y="0"/>
                                </a:lnTo>
                                <a:lnTo>
                                  <a:pt x="0" y="0"/>
                                </a:lnTo>
                                <a:close/>
                              </a:path>
                            </a:pathLst>
                          </a:custGeom>
                          <a:grpFill/>
                        </wps:spPr>
                        <wps:bodyPr vertOverflow="overflow" horzOverflow="overflow" vert="horz" lIns="91440" tIns="45720" rIns="91440" bIns="45720" anchor="t"/>
                      </wps:wsp>
                      <wps:wsp>
                        <wps:cNvPr id="2" name="Shape 46"/>
                        <wps:cNvSpPr/>
                        <wps:spPr>
                          <a:xfrm>
                            <a:off x="0" y="0"/>
                            <a:ext cx="6810754" cy="382523"/>
                          </a:xfrm>
                          <a:custGeom>
                            <a:avLst/>
                            <a:gdLst/>
                            <a:ahLst/>
                            <a:cxnLst/>
                            <a:rect l="0" t="0" r="0" b="0"/>
                            <a:pathLst>
                              <a:path w="6810754" h="382523">
                                <a:moveTo>
                                  <a:pt x="0" y="382523"/>
                                </a:moveTo>
                                <a:lnTo>
                                  <a:pt x="6810754" y="382523"/>
                                </a:lnTo>
                                <a:lnTo>
                                  <a:pt x="6810754" y="0"/>
                                </a:lnTo>
                                <a:lnTo>
                                  <a:pt x="0" y="0"/>
                                </a:lnTo>
                                <a:lnTo>
                                  <a:pt x="0" y="382523"/>
                                </a:lnTo>
                                <a:close/>
                              </a:path>
                            </a:pathLst>
                          </a:custGeom>
                          <a:grpFill/>
                          <a:ln w="9525" cap="rnd">
                            <a:solidFill>
                              <a:srgbClr val="BEBEBE"/>
                            </a:solidFill>
                            <a:prstDash val="solid"/>
                          </a:ln>
                        </wps:spPr>
                        <wps:bodyPr vertOverflow="overflow" horzOverflow="overflow" vert="horz" lIns="91440" tIns="45720" rIns="91440" bIns="45720" anchor="t"/>
                      </wps:wsp>
                      <wps:wsp>
                        <wps:cNvPr id="47" name="Shape 47"/>
                        <wps:cNvSpPr/>
                        <wps:spPr>
                          <a:xfrm>
                            <a:off x="79248" y="51816"/>
                            <a:ext cx="6655306" cy="280415"/>
                          </a:xfrm>
                          <a:custGeom>
                            <a:avLst/>
                            <a:gdLst/>
                            <a:ahLst/>
                            <a:cxnLst/>
                            <a:rect l="0" t="0" r="0" b="0"/>
                            <a:pathLst>
                              <a:path w="6655306" h="280415">
                                <a:moveTo>
                                  <a:pt x="0" y="0"/>
                                </a:moveTo>
                                <a:lnTo>
                                  <a:pt x="0" y="280415"/>
                                </a:lnTo>
                                <a:lnTo>
                                  <a:pt x="6655306" y="280415"/>
                                </a:lnTo>
                                <a:lnTo>
                                  <a:pt x="6655306" y="0"/>
                                </a:lnTo>
                                <a:lnTo>
                                  <a:pt x="0" y="0"/>
                                </a:lnTo>
                                <a:close/>
                              </a:path>
                            </a:pathLst>
                          </a:custGeom>
                          <a:grpFill/>
                        </wps:spPr>
                        <wps:bodyPr vertOverflow="overflow" horzOverflow="overflow" vert="horz" lIns="91440" tIns="45720" rIns="91440" bIns="45720" anchor="t"/>
                      </wps:wsp>
                    </wpg:wgp>
                  </a:graphicData>
                </a:graphic>
              </wp:anchor>
            </w:drawing>
          </mc:Choice>
          <mc:Fallback>
            <w:pict>
              <v:group w14:anchorId="6CEE0C8F" id="drawingObject44" o:spid="_x0000_s1026" style="position:absolute;margin-left:48.85pt;margin-top:-4.05pt;width:536.3pt;height:30.1pt;z-index:-503313534;mso-position-horizontal-relative:page" coordsize="68107,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" o:allowincell="f">
                <v:shape id="Shape 45" o:spid="_x0000_s1027" style="position:absolute;left:15;width:68092;height:3825;visibility:visible;mso-wrap-style:square;v-text-anchor:top" coordsize="6809231,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" path="m,l,382523r6809231,l6809231,,,xe" filled="f" stroked="f">
                  <v:path arrowok="t" textboxrect="0,0,6809231,382523"/>
                </v:shape>
                <v:shape id="Shape 46" o:spid="_x0000_s1028" style="position:absolute;width:68107;height:3825;visibility:visible;mso-wrap-style:square;v-text-anchor:top" coordsize="6810754,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" path="m,382523r6810754,l6810754,,,,,382523xe" filled="f" strokecolor="#bebebe">
                  <v:stroke endcap="round"/>
                  <v:path arrowok="t" textboxrect="0,0,6810754,382523"/>
                </v:shape>
                <v:shape id="Shape 47" o:spid="_x0000_s1029" style="position:absolute;left:792;top:518;width:66553;height:2804;visibility:visible;mso-wrap-style:square;v-text-anchor:top" coordsize="6655306,28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" path="m,l,280415r6655306,l6655306,,,xe" filled="f" stroked="f">
                  <v:path arrowok="t" textboxrect="0,0,6655306,280415"/>
                </v:shape>
                <w10:wrap anchorx="page"/>
              </v:group>
            </w:pict>
          </mc:Fallback>
        </mc:AlternateContent>
      </w:r>
      <w:r w:rsidRPr="00137261">
        <w:rPr>
          <w:b/>
          <w:bCs/>
          <w:color w:val="FFFFFF" w:themeColor="background1"/>
          <w:sz w:val="28"/>
          <w:szCs w:val="28"/>
        </w:rPr>
        <w:t>V.</w:t>
      </w:r>
      <w:r w:rsidRPr="00137261">
        <w:rPr>
          <w:b/>
          <w:bCs/>
          <w:color w:val="FFFFFF" w:themeColor="background1"/>
          <w:spacing w:val="-1"/>
          <w:sz w:val="28"/>
          <w:szCs w:val="28"/>
        </w:rPr>
        <w:t xml:space="preserve"> </w:t>
      </w:r>
      <w:r w:rsidR="00C449D1">
        <w:rPr>
          <w:b/>
          <w:bCs/>
          <w:color w:val="FFFFFF" w:themeColor="background1"/>
          <w:spacing w:val="-1"/>
          <w:sz w:val="28"/>
          <w:szCs w:val="28"/>
        </w:rPr>
        <w:t>MISSIONS ET FORMATIONS</w:t>
      </w:r>
    </w:p>
    <w:p w:rsidR="00E91AB5" w:rsidRDefault="00E91AB5">
      <w:pPr>
        <w:spacing w:line="240" w:lineRule="exact"/>
        <w:rPr>
          <w:sz w:val="24"/>
          <w:szCs w:val="24"/>
        </w:rPr>
      </w:pPr>
    </w:p>
    <w:p w:rsidR="00E91AB5" w:rsidRDefault="00E91AB5">
      <w:pPr>
        <w:spacing w:after="80" w:line="240" w:lineRule="exact"/>
        <w:rPr>
          <w:sz w:val="24"/>
          <w:szCs w:val="24"/>
        </w:rPr>
      </w:pPr>
    </w:p>
    <w:p w:rsidR="00E91AB5" w:rsidRDefault="00E91AB5">
      <w:pPr>
        <w:spacing w:line="240" w:lineRule="exact"/>
        <w:rPr>
          <w:sz w:val="24"/>
          <w:szCs w:val="24"/>
        </w:rPr>
      </w:pPr>
      <w:bookmarkStart w:id="7" w:name="_page_61_0"/>
      <w:bookmarkEnd w:id="6"/>
    </w:p>
    <w:p w:rsidR="006A73CA" w:rsidRDefault="006A73CA" w:rsidP="006A73CA">
      <w:pPr>
        <w:spacing w:line="276" w:lineRule="auto"/>
        <w:ind w:firstLine="567"/>
        <w:jc w:val="both"/>
        <w:rPr>
          <w:rFonts w:cs="Arial"/>
          <w:i/>
        </w:rPr>
      </w:pPr>
      <w:r w:rsidRPr="00E36FB4">
        <w:rPr>
          <w:rFonts w:cs="Arial"/>
        </w:rPr>
        <w:t xml:space="preserve">Une formation de 5 jours préalable à la prise de fonction et des sessions de formation continue vous sont dispensées tous les ans </w:t>
      </w:r>
      <w:r>
        <w:rPr>
          <w:rFonts w:cs="Arial"/>
          <w:i/>
        </w:rPr>
        <w:t>(art 4-2</w:t>
      </w:r>
      <w:r w:rsidRPr="005D79B5">
        <w:rPr>
          <w:rFonts w:cs="Arial"/>
          <w:i/>
        </w:rPr>
        <w:t xml:space="preserve"> décret 85-603 et arrêté du 29 janvier 2015).</w:t>
      </w:r>
    </w:p>
    <w:p w:rsidR="006A73CA" w:rsidRPr="00E36FB4" w:rsidRDefault="006A73CA" w:rsidP="006A73CA">
      <w:pPr>
        <w:spacing w:line="276" w:lineRule="auto"/>
        <w:ind w:firstLine="567"/>
        <w:jc w:val="both"/>
        <w:rPr>
          <w:rFonts w:cs="Arial"/>
          <w:i/>
        </w:rPr>
      </w:pPr>
    </w:p>
    <w:p w:rsidR="006A73CA" w:rsidRPr="00E36FB4" w:rsidRDefault="006A73CA" w:rsidP="006A73CA">
      <w:pPr>
        <w:spacing w:line="276" w:lineRule="auto"/>
        <w:jc w:val="both"/>
        <w:rPr>
          <w:rFonts w:cs="Arial"/>
          <w:sz w:val="4"/>
        </w:rPr>
      </w:pPr>
    </w:p>
    <w:p w:rsidR="006A73CA" w:rsidRDefault="006A73CA" w:rsidP="006A73CA">
      <w:pPr>
        <w:spacing w:line="276" w:lineRule="auto"/>
        <w:ind w:firstLine="567"/>
        <w:jc w:val="both"/>
        <w:rPr>
          <w:rFonts w:cs="Arial"/>
          <w:i/>
        </w:rPr>
      </w:pPr>
      <w:r w:rsidRPr="00E36FB4">
        <w:rPr>
          <w:rFonts w:cs="Arial"/>
        </w:rPr>
        <w:t xml:space="preserve">Votre mission a pour objet principal de m'assister et </w:t>
      </w:r>
      <w:r>
        <w:rPr>
          <w:rFonts w:cs="Arial"/>
        </w:rPr>
        <w:t xml:space="preserve">me </w:t>
      </w:r>
      <w:r w:rsidRPr="00E36FB4">
        <w:rPr>
          <w:rFonts w:cs="Arial"/>
        </w:rPr>
        <w:t xml:space="preserve">conseiller dans la démarche d’évaluation des risques professionnels, dans la mise en place d’une politique de prévention des risques ainsi que dans la mise en œuvre des règles de santé et de sécurité au travail </w:t>
      </w:r>
      <w:r w:rsidRPr="005D79B5">
        <w:rPr>
          <w:rFonts w:cs="Arial"/>
          <w:i/>
        </w:rPr>
        <w:t>(art.4-1 décret n°85-603).</w:t>
      </w:r>
    </w:p>
    <w:p w:rsidR="006A73CA" w:rsidRPr="00E36FB4" w:rsidRDefault="006A73CA" w:rsidP="006A73CA">
      <w:pPr>
        <w:spacing w:line="276" w:lineRule="auto"/>
        <w:ind w:firstLine="567"/>
        <w:jc w:val="both"/>
        <w:rPr>
          <w:rFonts w:cs="Arial"/>
        </w:rPr>
      </w:pPr>
    </w:p>
    <w:p w:rsidR="006A73CA" w:rsidRPr="00E36FB4" w:rsidRDefault="006A73CA" w:rsidP="006A73CA">
      <w:pPr>
        <w:spacing w:line="276" w:lineRule="auto"/>
        <w:jc w:val="both"/>
        <w:rPr>
          <w:rFonts w:cs="Arial"/>
          <w:sz w:val="4"/>
        </w:rPr>
      </w:pPr>
    </w:p>
    <w:p w:rsidR="006A73CA" w:rsidRPr="00E36FB4" w:rsidRDefault="006A73CA" w:rsidP="006A73CA">
      <w:pPr>
        <w:spacing w:line="276" w:lineRule="auto"/>
        <w:ind w:firstLine="567"/>
        <w:jc w:val="both"/>
        <w:rPr>
          <w:rFonts w:cs="Arial"/>
          <w:i/>
        </w:rPr>
      </w:pPr>
      <w:r w:rsidRPr="00E36FB4">
        <w:rPr>
          <w:rFonts w:cs="Arial"/>
        </w:rPr>
        <w:t xml:space="preserve">Les objectifs </w:t>
      </w:r>
      <w:r>
        <w:rPr>
          <w:rFonts w:cs="Arial"/>
        </w:rPr>
        <w:t>de cette politique de prévention sont</w:t>
      </w:r>
      <w:r w:rsidRPr="00E36FB4">
        <w:rPr>
          <w:rFonts w:cs="Arial"/>
        </w:rPr>
        <w:t xml:space="preserve"> :</w:t>
      </w:r>
      <w:r w:rsidRPr="00E36FB4">
        <w:rPr>
          <w:rFonts w:cs="Arial"/>
          <w:i/>
        </w:rPr>
        <w:t> </w:t>
      </w:r>
    </w:p>
    <w:p w:rsidR="006A73CA" w:rsidRPr="00160062" w:rsidRDefault="006A73CA" w:rsidP="006A73CA">
      <w:pPr>
        <w:spacing w:line="276" w:lineRule="auto"/>
        <w:ind w:firstLine="709"/>
        <w:jc w:val="both"/>
        <w:rPr>
          <w:rFonts w:cs="Arial"/>
        </w:rPr>
      </w:pPr>
      <w:r w:rsidRPr="00160062">
        <w:rPr>
          <w:rFonts w:cs="Arial"/>
        </w:rPr>
        <w:t>1° Prévenir les dangers susceptibles de compromettre la sécurité ou la santé des agents ;</w:t>
      </w:r>
    </w:p>
    <w:p w:rsidR="006A73CA" w:rsidRPr="00160062" w:rsidRDefault="006A73CA" w:rsidP="006A73CA">
      <w:pPr>
        <w:spacing w:line="276" w:lineRule="auto"/>
        <w:ind w:left="709"/>
        <w:jc w:val="both"/>
        <w:rPr>
          <w:rFonts w:cs="Arial"/>
        </w:rPr>
      </w:pPr>
      <w:r w:rsidRPr="00160062">
        <w:rPr>
          <w:rFonts w:cs="Arial"/>
        </w:rPr>
        <w:t>2° Améliorer les méthodes et le milieu du travail en adaptant les conditions de travail en fonction de l'aptitude physique des agents ;</w:t>
      </w:r>
    </w:p>
    <w:p w:rsidR="006A73CA" w:rsidRPr="00160062" w:rsidRDefault="006A73CA" w:rsidP="006A73CA">
      <w:pPr>
        <w:spacing w:line="276" w:lineRule="auto"/>
        <w:ind w:firstLine="709"/>
        <w:jc w:val="both"/>
        <w:rPr>
          <w:rFonts w:cs="Arial"/>
        </w:rPr>
      </w:pPr>
      <w:r w:rsidRPr="00160062">
        <w:rPr>
          <w:rFonts w:cs="Arial"/>
        </w:rPr>
        <w:t>3° Faire progresser la connaissance des problèmes de sécurité et des techniques propres à les résoudre ;</w:t>
      </w:r>
    </w:p>
    <w:p w:rsidR="006A73CA" w:rsidRDefault="006A73CA" w:rsidP="006A73CA">
      <w:pPr>
        <w:spacing w:line="276" w:lineRule="auto"/>
        <w:ind w:firstLine="709"/>
        <w:jc w:val="both"/>
        <w:rPr>
          <w:rFonts w:cs="Arial"/>
        </w:rPr>
      </w:pPr>
      <w:r w:rsidRPr="00160062">
        <w:rPr>
          <w:rFonts w:cs="Arial"/>
        </w:rPr>
        <w:t>4° Veiller à l'observation des prescriptions législatives et réglementaires prises en ces matières et à la bonne tenue du registre de santé et de sécurité au travail dans tous les services.</w:t>
      </w:r>
    </w:p>
    <w:p w:rsidR="006A73CA" w:rsidRDefault="006A73CA" w:rsidP="006A73CA">
      <w:pPr>
        <w:spacing w:line="276" w:lineRule="auto"/>
        <w:ind w:firstLine="709"/>
        <w:jc w:val="both"/>
        <w:rPr>
          <w:rFonts w:cs="Arial"/>
        </w:rPr>
      </w:pPr>
    </w:p>
    <w:p w:rsidR="006A73CA" w:rsidRPr="004D604A" w:rsidRDefault="006A73CA" w:rsidP="006A73CA">
      <w:pPr>
        <w:spacing w:line="276" w:lineRule="auto"/>
        <w:ind w:firstLine="567"/>
        <w:jc w:val="both"/>
        <w:rPr>
          <w:rFonts w:cs="Arial"/>
          <w:sz w:val="10"/>
        </w:rPr>
      </w:pPr>
    </w:p>
    <w:p w:rsidR="006A73CA" w:rsidRPr="00160062" w:rsidRDefault="006A73CA" w:rsidP="006A73CA">
      <w:pPr>
        <w:spacing w:line="276" w:lineRule="auto"/>
        <w:ind w:firstLine="567"/>
        <w:jc w:val="both"/>
        <w:rPr>
          <w:rFonts w:cs="Arial"/>
        </w:rPr>
      </w:pPr>
      <w:r w:rsidRPr="00160062">
        <w:rPr>
          <w:rFonts w:cs="Arial"/>
        </w:rPr>
        <w:t xml:space="preserve">Au titre de </w:t>
      </w:r>
      <w:r>
        <w:rPr>
          <w:rFonts w:cs="Arial"/>
        </w:rPr>
        <w:t xml:space="preserve">votre mission d'assistant de prévention, vous </w:t>
      </w:r>
      <w:r w:rsidRPr="00160062">
        <w:rPr>
          <w:rFonts w:cs="Arial"/>
        </w:rPr>
        <w:t>:</w:t>
      </w:r>
    </w:p>
    <w:p w:rsidR="006A73CA" w:rsidRPr="00160062" w:rsidRDefault="006A73CA" w:rsidP="006A73CA">
      <w:pPr>
        <w:spacing w:line="276" w:lineRule="auto"/>
        <w:ind w:firstLine="709"/>
        <w:jc w:val="both"/>
        <w:rPr>
          <w:rFonts w:cs="Arial"/>
        </w:rPr>
      </w:pPr>
      <w:r>
        <w:rPr>
          <w:rFonts w:cs="Arial"/>
        </w:rPr>
        <w:t>1° Proposez</w:t>
      </w:r>
      <w:r w:rsidRPr="00160062">
        <w:rPr>
          <w:rFonts w:cs="Arial"/>
        </w:rPr>
        <w:t xml:space="preserve"> des mesures pratiques propres à améliorer la prévention des risques ;</w:t>
      </w:r>
    </w:p>
    <w:p w:rsidR="006A73CA" w:rsidRPr="00160062" w:rsidRDefault="006A73CA" w:rsidP="006A73CA">
      <w:pPr>
        <w:spacing w:line="276" w:lineRule="auto"/>
        <w:ind w:firstLine="709"/>
        <w:jc w:val="both"/>
        <w:rPr>
          <w:rFonts w:cs="Arial"/>
        </w:rPr>
      </w:pPr>
      <w:r>
        <w:rPr>
          <w:rFonts w:cs="Arial"/>
        </w:rPr>
        <w:t>2° Participez</w:t>
      </w:r>
      <w:r w:rsidRPr="00160062">
        <w:rPr>
          <w:rFonts w:cs="Arial"/>
        </w:rPr>
        <w:t>, en collaboration avec les autres acteurs, à la sensibilisation, l'information</w:t>
      </w:r>
      <w:r>
        <w:rPr>
          <w:rFonts w:cs="Arial"/>
        </w:rPr>
        <w:t xml:space="preserve"> et la formation des personnels ;</w:t>
      </w:r>
    </w:p>
    <w:p w:rsidR="006A73CA" w:rsidRDefault="006A73CA" w:rsidP="006A73CA">
      <w:pPr>
        <w:spacing w:line="276" w:lineRule="auto"/>
        <w:ind w:firstLine="709"/>
        <w:jc w:val="both"/>
        <w:rPr>
          <w:rFonts w:cs="Arial"/>
          <w:i/>
        </w:rPr>
      </w:pPr>
      <w:r>
        <w:rPr>
          <w:rFonts w:cs="Arial"/>
        </w:rPr>
        <w:t>3° Participez</w:t>
      </w:r>
      <w:r w:rsidRPr="00160062">
        <w:rPr>
          <w:rFonts w:cs="Arial"/>
        </w:rPr>
        <w:t xml:space="preserve">, en lien avec l'autorité territoriale, à l'élaboration des projets de délibération </w:t>
      </w:r>
      <w:r>
        <w:rPr>
          <w:rFonts w:cs="Arial"/>
        </w:rPr>
        <w:t xml:space="preserve">de dérogation pour les jeunes entre 15 et 18 ans en situation de formation professionnelle </w:t>
      </w:r>
      <w:r w:rsidRPr="00160062">
        <w:rPr>
          <w:rFonts w:cs="Arial"/>
          <w:i/>
        </w:rPr>
        <w:t>(art. 5-5 et 5-6 du décret n°85-603)</w:t>
      </w:r>
    </w:p>
    <w:p w:rsidR="006A73CA" w:rsidRDefault="006A73CA" w:rsidP="006A73CA">
      <w:pPr>
        <w:spacing w:line="276" w:lineRule="auto"/>
        <w:ind w:firstLine="709"/>
        <w:jc w:val="both"/>
        <w:rPr>
          <w:rFonts w:cs="Arial"/>
          <w:i/>
        </w:rPr>
      </w:pPr>
    </w:p>
    <w:p w:rsidR="006A73CA" w:rsidRPr="00E36FB4" w:rsidRDefault="006A73CA" w:rsidP="006A73CA">
      <w:pPr>
        <w:spacing w:line="276" w:lineRule="auto"/>
        <w:ind w:firstLine="709"/>
        <w:jc w:val="both"/>
        <w:rPr>
          <w:rFonts w:cs="Arial"/>
          <w:i/>
          <w:sz w:val="4"/>
        </w:rPr>
      </w:pPr>
    </w:p>
    <w:p w:rsidR="006A73CA" w:rsidRPr="00E36FB4" w:rsidRDefault="006A73CA" w:rsidP="006A73CA">
      <w:pPr>
        <w:spacing w:line="276" w:lineRule="auto"/>
        <w:ind w:firstLine="567"/>
        <w:jc w:val="both"/>
        <w:rPr>
          <w:rFonts w:cs="Arial"/>
        </w:rPr>
      </w:pPr>
      <w:r w:rsidRPr="00E36FB4">
        <w:rPr>
          <w:rFonts w:cs="Arial"/>
        </w:rPr>
        <w:t>Vous devez être informé(e) de tout événement ou décision ayant une incidence sur la santé et la sécurité du personnel.</w:t>
      </w:r>
    </w:p>
    <w:p w:rsidR="006A73CA" w:rsidRPr="00E36FB4" w:rsidRDefault="006A73CA" w:rsidP="006A73CA">
      <w:pPr>
        <w:spacing w:line="276" w:lineRule="auto"/>
        <w:jc w:val="both"/>
        <w:rPr>
          <w:rFonts w:cs="Arial"/>
          <w:sz w:val="6"/>
        </w:rPr>
      </w:pPr>
    </w:p>
    <w:p w:rsidR="006A73CA" w:rsidRDefault="006A73CA" w:rsidP="006A73CA">
      <w:pPr>
        <w:spacing w:line="276" w:lineRule="auto"/>
        <w:ind w:firstLine="567"/>
        <w:jc w:val="both"/>
        <w:rPr>
          <w:rFonts w:cs="Arial"/>
        </w:rPr>
      </w:pPr>
      <w:r w:rsidRPr="00E36FB4">
        <w:rPr>
          <w:rFonts w:cs="Arial"/>
        </w:rPr>
        <w:t>Si un C</w:t>
      </w:r>
      <w:r>
        <w:rPr>
          <w:rFonts w:cs="Arial"/>
        </w:rPr>
        <w:t xml:space="preserve">ST </w:t>
      </w:r>
      <w:r w:rsidRPr="00E36FB4">
        <w:rPr>
          <w:rFonts w:cs="Arial"/>
        </w:rPr>
        <w:t>Intercommunal existe, vous assisterez de plein droit, avec voix consultative, aux réunions de ce comité.</w:t>
      </w:r>
    </w:p>
    <w:p w:rsidR="003E7BE4" w:rsidRPr="00E36FB4" w:rsidRDefault="003E7BE4" w:rsidP="006A73CA">
      <w:pPr>
        <w:spacing w:line="276" w:lineRule="auto"/>
        <w:ind w:firstLine="567"/>
        <w:jc w:val="both"/>
        <w:rPr>
          <w:rFonts w:cs="Arial"/>
        </w:rPr>
      </w:pPr>
    </w:p>
    <w:p w:rsidR="006A73CA" w:rsidRPr="00E36FB4" w:rsidRDefault="006A73CA" w:rsidP="006A73CA">
      <w:pPr>
        <w:spacing w:line="276" w:lineRule="auto"/>
        <w:jc w:val="both"/>
        <w:rPr>
          <w:rFonts w:cs="Arial"/>
          <w:sz w:val="4"/>
        </w:rPr>
      </w:pPr>
    </w:p>
    <w:p w:rsidR="006A73CA" w:rsidRDefault="006A73CA" w:rsidP="006A73CA">
      <w:pPr>
        <w:spacing w:line="276" w:lineRule="auto"/>
        <w:ind w:firstLine="567"/>
        <w:jc w:val="both"/>
        <w:rPr>
          <w:rFonts w:cs="Arial"/>
          <w:iCs/>
        </w:rPr>
      </w:pPr>
      <w:r w:rsidRPr="00E36FB4">
        <w:rPr>
          <w:rFonts w:cs="Arial"/>
          <w:iCs/>
        </w:rPr>
        <w:t>Le référent santé - sécurité établit avec vous et votre supérieur hiérarchique la liste des</w:t>
      </w:r>
      <w:r>
        <w:rPr>
          <w:rFonts w:cs="Arial"/>
          <w:iCs/>
        </w:rPr>
        <w:t xml:space="preserve"> missions à effectue</w:t>
      </w:r>
      <w:r w:rsidRPr="00E36FB4">
        <w:rPr>
          <w:rFonts w:cs="Arial"/>
          <w:iCs/>
        </w:rPr>
        <w:t>r dans l'année (</w:t>
      </w:r>
      <w:r w:rsidRPr="00E36FB4">
        <w:rPr>
          <w:rFonts w:cs="Arial"/>
          <w:i/>
          <w:iCs/>
        </w:rPr>
        <w:t>des exemples d'actions sont présentés en annexe</w:t>
      </w:r>
      <w:r w:rsidRPr="00E36FB4">
        <w:rPr>
          <w:rFonts w:cs="Arial"/>
          <w:iCs/>
        </w:rPr>
        <w:t>). Cela perme</w:t>
      </w:r>
      <w:r>
        <w:rPr>
          <w:rFonts w:cs="Arial"/>
          <w:iCs/>
        </w:rPr>
        <w:t>ttra de fixer le</w:t>
      </w:r>
      <w:r w:rsidRPr="00E36FB4">
        <w:rPr>
          <w:rFonts w:cs="Arial"/>
          <w:iCs/>
        </w:rPr>
        <w:t xml:space="preserve"> temps ainsi que les formations nécessaires.</w:t>
      </w:r>
    </w:p>
    <w:p w:rsidR="00D96E2C" w:rsidRPr="006D391A" w:rsidRDefault="006A73CA" w:rsidP="006A73CA">
      <w:pPr>
        <w:spacing w:line="276" w:lineRule="auto"/>
        <w:ind w:firstLine="567"/>
        <w:jc w:val="both"/>
        <w:rPr>
          <w:rFonts w:cs="Arial"/>
          <w:sz w:val="8"/>
        </w:rPr>
      </w:pPr>
      <w:r>
        <w:rPr>
          <w:rFonts w:cs="Arial"/>
          <w:iCs/>
        </w:rPr>
        <w:br w:type="page"/>
      </w:r>
    </w:p>
    <w:p w:rsidR="00FF7341" w:rsidRDefault="00FF7341" w:rsidP="00D96E2C">
      <w:pPr>
        <w:spacing w:line="240" w:lineRule="exact"/>
        <w:rPr>
          <w:rFonts w:cs="Arial"/>
          <w:iCs/>
        </w:rPr>
      </w:pPr>
    </w:p>
    <w:p w:rsidR="00FF7341" w:rsidRPr="003E7BE4" w:rsidRDefault="00FF7341" w:rsidP="003E7BE4">
      <w:pPr>
        <w:spacing w:line="276" w:lineRule="auto"/>
        <w:jc w:val="both"/>
        <w:rPr>
          <w:rFonts w:cs="Arial"/>
          <w:iCs/>
        </w:rPr>
      </w:pPr>
      <w:r>
        <w:rPr>
          <w:rFonts w:cs="Arial"/>
        </w:rPr>
        <w:t>Pour l’année _____________________ :</w:t>
      </w:r>
    </w:p>
    <w:p w:rsidR="00FF7341" w:rsidRDefault="00FF7341" w:rsidP="00FF7341">
      <w:pPr>
        <w:spacing w:line="276" w:lineRule="auto"/>
        <w:ind w:firstLine="567"/>
        <w:jc w:val="both"/>
        <w:rPr>
          <w:rFonts w:cs="Arial"/>
        </w:rPr>
      </w:pPr>
      <w:r>
        <w:rPr>
          <w:rFonts w:cs="Arial"/>
          <w:b/>
          <w:color w:val="FFFFFF" w:themeColor="background1"/>
        </w:rPr>
        <w:t>SISIO</w:t>
      </w:r>
    </w:p>
    <w:tbl>
      <w:tblPr>
        <w:tblStyle w:val="Grilledutableau"/>
        <w:tblW w:w="10774" w:type="dxa"/>
        <w:tblInd w:w="-856" w:type="dxa"/>
        <w:tblLook w:val="04A0" w:firstRow="1" w:lastRow="0" w:firstColumn="1" w:lastColumn="0" w:noHBand="0" w:noVBand="1"/>
      </w:tblPr>
      <w:tblGrid>
        <w:gridCol w:w="3970"/>
        <w:gridCol w:w="2977"/>
        <w:gridCol w:w="3827"/>
      </w:tblGrid>
      <w:tr w:rsidR="00FF7341" w:rsidRPr="00791CC7" w:rsidTr="00FF7341">
        <w:tc>
          <w:tcPr>
            <w:tcW w:w="3970" w:type="dxa"/>
            <w:shd w:val="clear" w:color="auto" w:fill="4DC4C4"/>
          </w:tcPr>
          <w:p w:rsidR="00FF7341" w:rsidRPr="00791CC7" w:rsidRDefault="00FF7341" w:rsidP="00F45F1F">
            <w:pPr>
              <w:spacing w:line="276" w:lineRule="auto"/>
              <w:jc w:val="both"/>
              <w:rPr>
                <w:rFonts w:cs="Arial"/>
                <w:b/>
                <w:color w:val="FFFFFF" w:themeColor="background1"/>
              </w:rPr>
            </w:pPr>
            <w:r>
              <w:rPr>
                <w:rFonts w:cs="Arial"/>
                <w:b/>
                <w:color w:val="FFFFFF" w:themeColor="background1"/>
              </w:rPr>
              <w:t>MISSIONS</w:t>
            </w:r>
          </w:p>
          <w:p w:rsidR="00FF7341" w:rsidRPr="00791CC7" w:rsidRDefault="00FF7341" w:rsidP="00F45F1F">
            <w:pPr>
              <w:pStyle w:val="Paragraphedeliste"/>
              <w:spacing w:line="276" w:lineRule="auto"/>
              <w:jc w:val="both"/>
              <w:rPr>
                <w:rFonts w:cs="Arial"/>
                <w:b/>
                <w:color w:val="FFFFFF" w:themeColor="background1"/>
              </w:rPr>
            </w:pPr>
          </w:p>
        </w:tc>
        <w:tc>
          <w:tcPr>
            <w:tcW w:w="2977" w:type="dxa"/>
            <w:shd w:val="clear" w:color="auto" w:fill="4DC4C4"/>
          </w:tcPr>
          <w:p w:rsidR="00FF7341" w:rsidRDefault="00FF7341" w:rsidP="00F45F1F">
            <w:pPr>
              <w:spacing w:line="276" w:lineRule="auto"/>
              <w:jc w:val="both"/>
              <w:rPr>
                <w:b/>
                <w:noProof/>
                <w:color w:val="FFFFFF" w:themeColor="background1"/>
              </w:rPr>
            </w:pPr>
            <w:r>
              <w:rPr>
                <w:b/>
                <w:noProof/>
                <w:color w:val="FFFFFF" w:themeColor="background1"/>
              </w:rPr>
              <w:t>FORMATIONS</w:t>
            </w:r>
          </w:p>
          <w:p w:rsidR="00FF7341" w:rsidRPr="00791CC7" w:rsidRDefault="00FF7341" w:rsidP="00F45F1F">
            <w:pPr>
              <w:spacing w:line="276" w:lineRule="auto"/>
              <w:jc w:val="both"/>
              <w:rPr>
                <w:rFonts w:cs="Arial"/>
                <w:b/>
                <w:color w:val="FFFFFF" w:themeColor="background1"/>
              </w:rPr>
            </w:pPr>
            <w:r>
              <w:rPr>
                <w:rFonts w:cs="Arial"/>
                <w:b/>
                <w:color w:val="FFFFFF" w:themeColor="background1"/>
              </w:rPr>
              <w:t>Suivies l’année précédente</w:t>
            </w:r>
          </w:p>
        </w:tc>
        <w:tc>
          <w:tcPr>
            <w:tcW w:w="3827" w:type="dxa"/>
            <w:shd w:val="clear" w:color="auto" w:fill="4DC4C4"/>
          </w:tcPr>
          <w:p w:rsidR="00FF7341" w:rsidRDefault="00FF7341" w:rsidP="00FF7341">
            <w:pPr>
              <w:spacing w:line="276" w:lineRule="auto"/>
              <w:jc w:val="both"/>
              <w:rPr>
                <w:b/>
                <w:noProof/>
                <w:color w:val="FFFFFF" w:themeColor="background1"/>
              </w:rPr>
            </w:pPr>
            <w:r>
              <w:rPr>
                <w:b/>
                <w:noProof/>
                <w:color w:val="FFFFFF" w:themeColor="background1"/>
              </w:rPr>
              <w:t>FORMATIONS</w:t>
            </w:r>
          </w:p>
          <w:p w:rsidR="00FF7341" w:rsidRPr="00791CC7" w:rsidRDefault="00FF7341" w:rsidP="00FF7341">
            <w:pPr>
              <w:spacing w:line="276" w:lineRule="auto"/>
              <w:jc w:val="both"/>
              <w:rPr>
                <w:rFonts w:cs="Arial"/>
                <w:b/>
                <w:color w:val="FFFFFF" w:themeColor="background1"/>
              </w:rPr>
            </w:pPr>
            <w:r>
              <w:rPr>
                <w:rFonts w:cs="Arial"/>
                <w:b/>
                <w:color w:val="FFFFFF" w:themeColor="background1"/>
              </w:rPr>
              <w:t>Nécessaires ou souhaitées cette année</w:t>
            </w:r>
          </w:p>
        </w:tc>
      </w:tr>
      <w:tr w:rsidR="00FF7341" w:rsidRPr="00791CC7" w:rsidTr="00FF7341">
        <w:tc>
          <w:tcPr>
            <w:tcW w:w="3970" w:type="dxa"/>
            <w:shd w:val="clear" w:color="auto" w:fill="auto"/>
          </w:tcPr>
          <w:p w:rsidR="00FF7341" w:rsidRPr="00FF7341" w:rsidRDefault="00AB7338" w:rsidP="00FF7341">
            <w:pPr>
              <w:pStyle w:val="Paragraphedeliste"/>
              <w:numPr>
                <w:ilvl w:val="0"/>
                <w:numId w:val="15"/>
              </w:numPr>
              <w:spacing w:line="276" w:lineRule="auto"/>
              <w:jc w:val="both"/>
              <w:rPr>
                <w:rFonts w:cs="Arial"/>
              </w:rPr>
            </w:pPr>
            <w:r w:rsidRPr="00E36FB4">
              <w:rPr>
                <w:rFonts w:cs="Arial"/>
              </w:rPr>
              <w:t>Tenue et suivi des registres santé sécurité au travail</w:t>
            </w:r>
            <w:r w:rsidRPr="00E36FB4">
              <w:rPr>
                <w:rStyle w:val="Appelnotedebasdep"/>
                <w:rFonts w:cs="Arial"/>
              </w:rPr>
              <w:footnoteReference w:id="2"/>
            </w:r>
          </w:p>
        </w:tc>
        <w:tc>
          <w:tcPr>
            <w:tcW w:w="2977" w:type="dxa"/>
            <w:shd w:val="clear" w:color="auto" w:fill="auto"/>
          </w:tcPr>
          <w:p w:rsidR="00FF7341" w:rsidRPr="00FF7341" w:rsidRDefault="00FF7341" w:rsidP="00FF7341">
            <w:pPr>
              <w:pStyle w:val="Paragraphedeliste"/>
              <w:numPr>
                <w:ilvl w:val="0"/>
                <w:numId w:val="15"/>
              </w:numPr>
              <w:spacing w:line="276" w:lineRule="auto"/>
              <w:jc w:val="both"/>
              <w:rPr>
                <w:rFonts w:cs="Arial"/>
                <w:b/>
              </w:rPr>
            </w:pPr>
          </w:p>
        </w:tc>
        <w:tc>
          <w:tcPr>
            <w:tcW w:w="3827" w:type="dxa"/>
            <w:shd w:val="clear" w:color="auto" w:fill="auto"/>
          </w:tcPr>
          <w:p w:rsidR="00FF7341" w:rsidRPr="00FF7341" w:rsidRDefault="00FF7341" w:rsidP="00FF7341">
            <w:pPr>
              <w:pStyle w:val="Paragraphedeliste"/>
              <w:numPr>
                <w:ilvl w:val="0"/>
                <w:numId w:val="15"/>
              </w:numPr>
              <w:spacing w:line="276" w:lineRule="auto"/>
              <w:jc w:val="both"/>
              <w:rPr>
                <w:rFonts w:cs="Arial"/>
                <w:b/>
              </w:rPr>
            </w:pPr>
          </w:p>
        </w:tc>
      </w:tr>
      <w:tr w:rsidR="00FF7341" w:rsidRPr="00791CC7" w:rsidTr="00FF7341">
        <w:tc>
          <w:tcPr>
            <w:tcW w:w="3970" w:type="dxa"/>
            <w:shd w:val="clear" w:color="auto" w:fill="auto"/>
          </w:tcPr>
          <w:p w:rsidR="00FF7341" w:rsidRPr="00FF7341" w:rsidRDefault="00FF7341" w:rsidP="00FF7341">
            <w:pPr>
              <w:pStyle w:val="Paragraphedeliste"/>
              <w:numPr>
                <w:ilvl w:val="0"/>
                <w:numId w:val="15"/>
              </w:numPr>
              <w:spacing w:line="276" w:lineRule="auto"/>
              <w:jc w:val="both"/>
              <w:rPr>
                <w:rFonts w:cs="Arial"/>
                <w:b/>
              </w:rPr>
            </w:pPr>
          </w:p>
        </w:tc>
        <w:tc>
          <w:tcPr>
            <w:tcW w:w="2977" w:type="dxa"/>
            <w:shd w:val="clear" w:color="auto" w:fill="auto"/>
          </w:tcPr>
          <w:p w:rsidR="00FF7341" w:rsidRPr="00FF7341" w:rsidRDefault="00FF7341" w:rsidP="00FF7341">
            <w:pPr>
              <w:pStyle w:val="Paragraphedeliste"/>
              <w:numPr>
                <w:ilvl w:val="0"/>
                <w:numId w:val="15"/>
              </w:numPr>
              <w:spacing w:line="276" w:lineRule="auto"/>
              <w:jc w:val="both"/>
              <w:rPr>
                <w:rFonts w:cs="Arial"/>
                <w:b/>
              </w:rPr>
            </w:pPr>
          </w:p>
        </w:tc>
        <w:tc>
          <w:tcPr>
            <w:tcW w:w="3827" w:type="dxa"/>
            <w:shd w:val="clear" w:color="auto" w:fill="auto"/>
          </w:tcPr>
          <w:p w:rsidR="00FF7341" w:rsidRPr="00FF7341" w:rsidRDefault="00FF7341" w:rsidP="00FF7341">
            <w:pPr>
              <w:pStyle w:val="Paragraphedeliste"/>
              <w:numPr>
                <w:ilvl w:val="0"/>
                <w:numId w:val="15"/>
              </w:numPr>
              <w:spacing w:line="276" w:lineRule="auto"/>
              <w:jc w:val="both"/>
              <w:rPr>
                <w:rFonts w:cs="Arial"/>
                <w:b/>
              </w:rPr>
            </w:pPr>
          </w:p>
        </w:tc>
      </w:tr>
      <w:tr w:rsidR="00FF7341" w:rsidRPr="00791CC7" w:rsidTr="00FF7341">
        <w:tc>
          <w:tcPr>
            <w:tcW w:w="3970" w:type="dxa"/>
            <w:shd w:val="clear" w:color="auto" w:fill="auto"/>
          </w:tcPr>
          <w:p w:rsidR="00FF7341" w:rsidRPr="00FF7341" w:rsidRDefault="00FF7341" w:rsidP="00FF7341">
            <w:pPr>
              <w:pStyle w:val="Paragraphedeliste"/>
              <w:numPr>
                <w:ilvl w:val="0"/>
                <w:numId w:val="17"/>
              </w:numPr>
              <w:spacing w:line="276" w:lineRule="auto"/>
              <w:jc w:val="both"/>
              <w:rPr>
                <w:rFonts w:cs="Arial"/>
                <w:b/>
              </w:rPr>
            </w:pPr>
          </w:p>
          <w:p w:rsidR="00FF7341" w:rsidRPr="00FF7341" w:rsidRDefault="00FF7341" w:rsidP="00F45F1F">
            <w:pPr>
              <w:spacing w:line="276" w:lineRule="auto"/>
              <w:jc w:val="both"/>
              <w:rPr>
                <w:rFonts w:cs="Arial"/>
                <w:b/>
              </w:rPr>
            </w:pPr>
          </w:p>
        </w:tc>
        <w:tc>
          <w:tcPr>
            <w:tcW w:w="2977" w:type="dxa"/>
            <w:shd w:val="clear" w:color="auto" w:fill="auto"/>
          </w:tcPr>
          <w:p w:rsidR="00FF7341" w:rsidRPr="00FF7341" w:rsidRDefault="00FF7341" w:rsidP="00FF7341">
            <w:pPr>
              <w:pStyle w:val="Paragraphedeliste"/>
              <w:numPr>
                <w:ilvl w:val="0"/>
                <w:numId w:val="17"/>
              </w:numPr>
              <w:spacing w:line="276" w:lineRule="auto"/>
              <w:jc w:val="both"/>
              <w:rPr>
                <w:rFonts w:cs="Arial"/>
                <w:b/>
              </w:rPr>
            </w:pPr>
          </w:p>
        </w:tc>
        <w:tc>
          <w:tcPr>
            <w:tcW w:w="3827" w:type="dxa"/>
            <w:shd w:val="clear" w:color="auto" w:fill="auto"/>
          </w:tcPr>
          <w:p w:rsidR="00FF7341" w:rsidRPr="00FF7341" w:rsidRDefault="00FF7341" w:rsidP="00FF7341">
            <w:pPr>
              <w:pStyle w:val="Paragraphedeliste"/>
              <w:numPr>
                <w:ilvl w:val="0"/>
                <w:numId w:val="17"/>
              </w:numPr>
              <w:spacing w:line="276" w:lineRule="auto"/>
              <w:jc w:val="both"/>
              <w:rPr>
                <w:rFonts w:cs="Arial"/>
                <w:b/>
              </w:rPr>
            </w:pPr>
          </w:p>
        </w:tc>
      </w:tr>
    </w:tbl>
    <w:p w:rsidR="00E91AB5" w:rsidRDefault="00E91AB5" w:rsidP="00D96E2C">
      <w:pPr>
        <w:spacing w:line="240" w:lineRule="exact"/>
        <w:rPr>
          <w:sz w:val="24"/>
          <w:szCs w:val="24"/>
        </w:rPr>
      </w:pPr>
    </w:p>
    <w:p w:rsidR="00E91AB5" w:rsidRDefault="00E91AB5">
      <w:pPr>
        <w:spacing w:line="240" w:lineRule="exact"/>
        <w:rPr>
          <w:sz w:val="24"/>
          <w:szCs w:val="24"/>
        </w:rPr>
      </w:pPr>
    </w:p>
    <w:p w:rsidR="004F0DAF" w:rsidRPr="00C449D1" w:rsidRDefault="004F0DAF" w:rsidP="004F0DAF">
      <w:pPr>
        <w:pStyle w:val="Paragraphedeliste"/>
        <w:spacing w:line="240" w:lineRule="exact"/>
        <w:rPr>
          <w:sz w:val="24"/>
          <w:szCs w:val="24"/>
        </w:rPr>
      </w:pPr>
    </w:p>
    <w:p w:rsidR="004F0DAF" w:rsidRDefault="004F0DAF" w:rsidP="004F0DAF">
      <w:pPr>
        <w:widowControl w:val="0"/>
        <w:spacing w:line="240" w:lineRule="auto"/>
        <w:ind w:right="-47" w:firstLine="1701"/>
        <w:jc w:val="both"/>
        <w:rPr>
          <w:color w:val="000000"/>
        </w:rPr>
      </w:pPr>
    </w:p>
    <w:p w:rsidR="004F0DAF" w:rsidRPr="00137261" w:rsidRDefault="004F0DAF" w:rsidP="004F0DAF">
      <w:pPr>
        <w:widowControl w:val="0"/>
        <w:spacing w:line="240" w:lineRule="auto"/>
        <w:ind w:left="137" w:right="-20"/>
        <w:rPr>
          <w:b/>
          <w:bCs/>
          <w:color w:val="FFFFFF" w:themeColor="background1"/>
          <w:sz w:val="28"/>
          <w:szCs w:val="28"/>
        </w:rPr>
      </w:pPr>
      <w:r w:rsidRPr="00137261">
        <w:rPr>
          <w:noProof/>
          <w:color w:val="FFFFFF" w:themeColor="background1"/>
        </w:rPr>
        <mc:AlternateContent>
          <mc:Choice Requires="wpg">
            <w:drawing>
              <wp:anchor distT="0" distB="0" distL="114300" distR="114300" simplePos="0" relativeHeight="251667456" behindDoc="1" locked="0" layoutInCell="0" allowOverlap="1" wp14:anchorId="7DE91D51" wp14:editId="73169519">
                <wp:simplePos x="0" y="0"/>
                <wp:positionH relativeFrom="page">
                  <wp:posOffset>620267</wp:posOffset>
                </wp:positionH>
                <wp:positionV relativeFrom="paragraph">
                  <wp:posOffset>-51186</wp:posOffset>
                </wp:positionV>
                <wp:extent cx="6810754" cy="382524"/>
                <wp:effectExtent l="0" t="0" r="28575" b="17780"/>
                <wp:wrapNone/>
                <wp:docPr id="9" name="drawingObject44"/>
                <wp:cNvGraphicFramePr/>
                <a:graphic xmlns:a="http://schemas.openxmlformats.org/drawingml/2006/main">
                  <a:graphicData uri="http://schemas.microsoft.com/office/word/2010/wordprocessingGroup">
                    <wpg:wgp>
                      <wpg:cNvGrpSpPr/>
                      <wpg:grpSpPr>
                        <a:xfrm>
                          <a:off x="0" y="0"/>
                          <a:ext cx="6810754" cy="382524"/>
                          <a:chOff x="0" y="0"/>
                          <a:chExt cx="6810754" cy="382524"/>
                        </a:xfrm>
                        <a:solidFill>
                          <a:srgbClr val="00ABAA"/>
                        </a:solidFill>
                      </wpg:grpSpPr>
                      <wps:wsp>
                        <wps:cNvPr id="20" name="Shape 45"/>
                        <wps:cNvSpPr/>
                        <wps:spPr>
                          <a:xfrm>
                            <a:off x="1522" y="0"/>
                            <a:ext cx="6809231" cy="382523"/>
                          </a:xfrm>
                          <a:custGeom>
                            <a:avLst/>
                            <a:gdLst/>
                            <a:ahLst/>
                            <a:cxnLst/>
                            <a:rect l="0" t="0" r="0" b="0"/>
                            <a:pathLst>
                              <a:path w="6809231" h="382523">
                                <a:moveTo>
                                  <a:pt x="0" y="0"/>
                                </a:moveTo>
                                <a:lnTo>
                                  <a:pt x="0" y="382523"/>
                                </a:lnTo>
                                <a:lnTo>
                                  <a:pt x="6809231" y="382523"/>
                                </a:lnTo>
                                <a:lnTo>
                                  <a:pt x="6809231" y="0"/>
                                </a:lnTo>
                                <a:lnTo>
                                  <a:pt x="0" y="0"/>
                                </a:lnTo>
                                <a:close/>
                              </a:path>
                            </a:pathLst>
                          </a:custGeom>
                          <a:grpFill/>
                        </wps:spPr>
                        <wps:bodyPr vertOverflow="overflow" horzOverflow="overflow" vert="horz" lIns="91440" tIns="45720" rIns="91440" bIns="45720" anchor="t"/>
                      </wps:wsp>
                      <wps:wsp>
                        <wps:cNvPr id="25" name="Shape 46"/>
                        <wps:cNvSpPr/>
                        <wps:spPr>
                          <a:xfrm>
                            <a:off x="0" y="0"/>
                            <a:ext cx="6810754" cy="382523"/>
                          </a:xfrm>
                          <a:custGeom>
                            <a:avLst/>
                            <a:gdLst/>
                            <a:ahLst/>
                            <a:cxnLst/>
                            <a:rect l="0" t="0" r="0" b="0"/>
                            <a:pathLst>
                              <a:path w="6810754" h="382523">
                                <a:moveTo>
                                  <a:pt x="0" y="382523"/>
                                </a:moveTo>
                                <a:lnTo>
                                  <a:pt x="6810754" y="382523"/>
                                </a:lnTo>
                                <a:lnTo>
                                  <a:pt x="6810754" y="0"/>
                                </a:lnTo>
                                <a:lnTo>
                                  <a:pt x="0" y="0"/>
                                </a:lnTo>
                                <a:lnTo>
                                  <a:pt x="0" y="382523"/>
                                </a:lnTo>
                                <a:close/>
                              </a:path>
                            </a:pathLst>
                          </a:custGeom>
                          <a:grpFill/>
                          <a:ln w="9525" cap="rnd">
                            <a:solidFill>
                              <a:srgbClr val="BEBEBE"/>
                            </a:solidFill>
                            <a:prstDash val="solid"/>
                          </a:ln>
                        </wps:spPr>
                        <wps:bodyPr vertOverflow="overflow" horzOverflow="overflow" vert="horz" lIns="91440" tIns="45720" rIns="91440" bIns="45720" anchor="t"/>
                      </wps:wsp>
                      <wps:wsp>
                        <wps:cNvPr id="26" name="Shape 47"/>
                        <wps:cNvSpPr/>
                        <wps:spPr>
                          <a:xfrm>
                            <a:off x="79248" y="51816"/>
                            <a:ext cx="6655306" cy="280415"/>
                          </a:xfrm>
                          <a:custGeom>
                            <a:avLst/>
                            <a:gdLst/>
                            <a:ahLst/>
                            <a:cxnLst/>
                            <a:rect l="0" t="0" r="0" b="0"/>
                            <a:pathLst>
                              <a:path w="6655306" h="280415">
                                <a:moveTo>
                                  <a:pt x="0" y="0"/>
                                </a:moveTo>
                                <a:lnTo>
                                  <a:pt x="0" y="280415"/>
                                </a:lnTo>
                                <a:lnTo>
                                  <a:pt x="6655306" y="280415"/>
                                </a:lnTo>
                                <a:lnTo>
                                  <a:pt x="6655306" y="0"/>
                                </a:lnTo>
                                <a:lnTo>
                                  <a:pt x="0" y="0"/>
                                </a:lnTo>
                                <a:close/>
                              </a:path>
                            </a:pathLst>
                          </a:custGeom>
                          <a:grpFill/>
                        </wps:spPr>
                        <wps:bodyPr vertOverflow="overflow" horzOverflow="overflow" vert="horz" lIns="91440" tIns="45720" rIns="91440" bIns="45720" anchor="t"/>
                      </wps:wsp>
                    </wpg:wgp>
                  </a:graphicData>
                </a:graphic>
              </wp:anchor>
            </w:drawing>
          </mc:Choice>
          <mc:Fallback>
            <w:pict>
              <v:group w14:anchorId="35563CE3" id="drawingObject44" o:spid="_x0000_s1026" style="position:absolute;margin-left:48.85pt;margin-top:-4.05pt;width:536.3pt;height:30.1pt;z-index:-251649024;mso-position-horizontal-relative:page" coordsize="68107,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" o:allowincell="f">
                <v:shape id="Shape 45" o:spid="_x0000_s1027" style="position:absolute;left:15;width:68092;height:3825;visibility:visible;mso-wrap-style:square;v-text-anchor:top" coordsize="6809231,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" path="m,l,382523r6809231,l6809231,,,xe" filled="f" stroked="f">
                  <v:path arrowok="t" textboxrect="0,0,6809231,382523"/>
                </v:shape>
                <v:shape id="Shape 46" o:spid="_x0000_s1028" style="position:absolute;width:68107;height:3825;visibility:visible;mso-wrap-style:square;v-text-anchor:top" coordsize="6810754,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" path="m,382523r6810754,l6810754,,,,,382523xe" filled="f" strokecolor="#bebebe">
                  <v:stroke endcap="round"/>
                  <v:path arrowok="t" textboxrect="0,0,6810754,382523"/>
                </v:shape>
                <v:shape id="Shape 47" o:spid="_x0000_s1029" style="position:absolute;left:792;top:518;width:66553;height:2804;visibility:visible;mso-wrap-style:square;v-text-anchor:top" coordsize="6655306,28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" path="m,l,280415r6655306,l6655306,,,xe" filled="f" stroked="f">
                  <v:path arrowok="t" textboxrect="0,0,6655306,280415"/>
                </v:shape>
                <w10:wrap anchorx="page"/>
              </v:group>
            </w:pict>
          </mc:Fallback>
        </mc:AlternateContent>
      </w:r>
      <w:r w:rsidRPr="00137261">
        <w:rPr>
          <w:b/>
          <w:bCs/>
          <w:color w:val="FFFFFF" w:themeColor="background1"/>
          <w:sz w:val="28"/>
          <w:szCs w:val="28"/>
        </w:rPr>
        <w:t>V</w:t>
      </w:r>
      <w:r>
        <w:rPr>
          <w:b/>
          <w:bCs/>
          <w:color w:val="FFFFFF" w:themeColor="background1"/>
          <w:sz w:val="28"/>
          <w:szCs w:val="28"/>
        </w:rPr>
        <w:t>I</w:t>
      </w:r>
      <w:r w:rsidRPr="00137261">
        <w:rPr>
          <w:b/>
          <w:bCs/>
          <w:color w:val="FFFFFF" w:themeColor="background1"/>
          <w:sz w:val="28"/>
          <w:szCs w:val="28"/>
        </w:rPr>
        <w:t>.</w:t>
      </w:r>
      <w:r w:rsidRPr="00137261">
        <w:rPr>
          <w:b/>
          <w:bCs/>
          <w:color w:val="FFFFFF" w:themeColor="background1"/>
          <w:spacing w:val="-1"/>
          <w:sz w:val="28"/>
          <w:szCs w:val="28"/>
        </w:rPr>
        <w:t xml:space="preserve"> </w:t>
      </w:r>
      <w:r>
        <w:rPr>
          <w:b/>
          <w:bCs/>
          <w:color w:val="FFFFFF" w:themeColor="background1"/>
          <w:spacing w:val="-1"/>
          <w:sz w:val="28"/>
          <w:szCs w:val="28"/>
        </w:rPr>
        <w:t>MODALITES DE FONCTIONNEMENT</w:t>
      </w:r>
    </w:p>
    <w:p w:rsidR="004F0DAF" w:rsidRDefault="004F0DAF" w:rsidP="004F0DAF">
      <w:pPr>
        <w:spacing w:line="240" w:lineRule="exact"/>
        <w:rPr>
          <w:sz w:val="24"/>
          <w:szCs w:val="24"/>
        </w:rPr>
      </w:pPr>
    </w:p>
    <w:p w:rsidR="00E91AB5" w:rsidRDefault="00E91AB5">
      <w:pPr>
        <w:spacing w:line="240" w:lineRule="exact"/>
        <w:rPr>
          <w:sz w:val="24"/>
          <w:szCs w:val="24"/>
        </w:rPr>
      </w:pPr>
    </w:p>
    <w:p w:rsidR="00E91AB5" w:rsidRDefault="00E91AB5">
      <w:pPr>
        <w:spacing w:line="240" w:lineRule="exact"/>
        <w:rPr>
          <w:sz w:val="24"/>
          <w:szCs w:val="24"/>
        </w:rPr>
      </w:pPr>
    </w:p>
    <w:tbl>
      <w:tblPr>
        <w:tblW w:w="0" w:type="auto"/>
        <w:tblBorders>
          <w:top w:val="single" w:sz="4" w:space="0" w:color="FFFFFF"/>
          <w:left w:val="single" w:sz="4" w:space="0" w:color="FFFFFF"/>
          <w:bottom w:val="single" w:sz="4" w:space="0" w:color="FFFFFF"/>
          <w:right w:val="single" w:sz="4" w:space="0" w:color="FFFFFF"/>
        </w:tblBorders>
        <w:tblCellMar>
          <w:left w:w="70" w:type="dxa"/>
          <w:right w:w="70" w:type="dxa"/>
        </w:tblCellMar>
        <w:tblLook w:val="0000" w:firstRow="0" w:lastRow="0" w:firstColumn="0" w:lastColumn="0" w:noHBand="0" w:noVBand="0"/>
      </w:tblPr>
      <w:tblGrid>
        <w:gridCol w:w="9344"/>
      </w:tblGrid>
      <w:tr w:rsidR="006A73CA" w:rsidRPr="00E36FB4" w:rsidTr="00F45F1F">
        <w:trPr>
          <w:trHeight w:val="510"/>
        </w:trPr>
        <w:tc>
          <w:tcPr>
            <w:tcW w:w="9568" w:type="dxa"/>
          </w:tcPr>
          <w:p w:rsidR="006A73CA" w:rsidRPr="006A73CA" w:rsidRDefault="006A73CA" w:rsidP="006A73CA">
            <w:pPr>
              <w:pStyle w:val="Paragraphedeliste"/>
              <w:numPr>
                <w:ilvl w:val="0"/>
                <w:numId w:val="31"/>
              </w:numPr>
              <w:spacing w:before="40" w:after="40" w:line="276" w:lineRule="auto"/>
              <w:jc w:val="both"/>
              <w:rPr>
                <w:rFonts w:cs="Arial"/>
              </w:rPr>
            </w:pPr>
            <w:r w:rsidRPr="006A73CA">
              <w:rPr>
                <w:rFonts w:cs="Arial"/>
              </w:rPr>
              <w:t>Vous pouvez rencontrer l'ensemble du personnel de la collectivité / établissement public.</w:t>
            </w:r>
          </w:p>
          <w:p w:rsidR="006A73CA" w:rsidRPr="006A73CA" w:rsidRDefault="006A73CA" w:rsidP="006A73CA">
            <w:pPr>
              <w:pStyle w:val="Paragraphedeliste"/>
              <w:numPr>
                <w:ilvl w:val="0"/>
                <w:numId w:val="31"/>
              </w:numPr>
              <w:spacing w:before="40" w:after="40" w:line="276" w:lineRule="auto"/>
              <w:jc w:val="both"/>
              <w:rPr>
                <w:rFonts w:cs="Arial"/>
              </w:rPr>
            </w:pPr>
            <w:r w:rsidRPr="006A73CA">
              <w:rPr>
                <w:rFonts w:cs="Arial"/>
              </w:rPr>
              <w:t>Vous avez libre accès à tous les documents relatifs à la santé et à la sécurité au travail.</w:t>
            </w:r>
          </w:p>
          <w:p w:rsidR="006A73CA" w:rsidRPr="006A73CA" w:rsidRDefault="006A73CA" w:rsidP="006A73CA">
            <w:pPr>
              <w:pStyle w:val="Paragraphedeliste"/>
              <w:numPr>
                <w:ilvl w:val="0"/>
                <w:numId w:val="31"/>
              </w:numPr>
              <w:spacing w:before="40" w:after="40" w:line="276" w:lineRule="auto"/>
              <w:jc w:val="both"/>
              <w:rPr>
                <w:rFonts w:cs="Arial"/>
              </w:rPr>
            </w:pPr>
            <w:r w:rsidRPr="006A73CA">
              <w:rPr>
                <w:rFonts w:cs="Arial"/>
              </w:rPr>
              <w:t>Vous avez libre accès à tous les locaux et annexes entrant dans votre secteur d'intervention.</w:t>
            </w:r>
          </w:p>
          <w:p w:rsidR="006A73CA" w:rsidRPr="006A73CA" w:rsidRDefault="006A73CA" w:rsidP="006A73CA">
            <w:pPr>
              <w:pStyle w:val="Paragraphedeliste"/>
              <w:numPr>
                <w:ilvl w:val="0"/>
                <w:numId w:val="31"/>
              </w:numPr>
              <w:spacing w:before="40" w:after="40" w:line="276" w:lineRule="auto"/>
              <w:jc w:val="both"/>
              <w:rPr>
                <w:rFonts w:cs="Arial"/>
              </w:rPr>
            </w:pPr>
            <w:r w:rsidRPr="006A73CA">
              <w:rPr>
                <w:rFonts w:cs="Arial"/>
              </w:rPr>
              <w:t>Vous exercerez vos missions en relation avec les autres acteurs (élus et agents chargés du personnel, des travaux, des achats...).</w:t>
            </w:r>
          </w:p>
        </w:tc>
      </w:tr>
    </w:tbl>
    <w:p w:rsidR="006A73CA" w:rsidRPr="006A73CA" w:rsidRDefault="006A73CA" w:rsidP="006A73CA">
      <w:pPr>
        <w:pStyle w:val="Paragraphedeliste"/>
        <w:numPr>
          <w:ilvl w:val="0"/>
          <w:numId w:val="31"/>
        </w:numPr>
        <w:spacing w:before="40" w:after="40" w:line="276" w:lineRule="auto"/>
        <w:jc w:val="both"/>
        <w:rPr>
          <w:rFonts w:cs="Arial"/>
        </w:rPr>
      </w:pPr>
      <w:r w:rsidRPr="006A73CA">
        <w:rPr>
          <w:rFonts w:cs="Arial"/>
        </w:rPr>
        <w:t xml:space="preserve">Votre action ne peut se concevoir sans un travail de partenariat étroit avec le médecin/infirmier </w:t>
      </w:r>
      <w:r>
        <w:rPr>
          <w:rFonts w:cs="Arial"/>
        </w:rPr>
        <w:t>du travail</w:t>
      </w:r>
      <w:r w:rsidRPr="006A73CA">
        <w:rPr>
          <w:rFonts w:cs="Arial"/>
        </w:rPr>
        <w:t xml:space="preserve"> et l'Agent Chargé de la Fonction d'Inspection (ACFI) qui sont vos interlocuteurs directs pour tout conseil ou appui technique. Vous serez amené à les accompagner lors de leurs missions sur le terrain.</w:t>
      </w:r>
    </w:p>
    <w:p w:rsidR="00E91AB5" w:rsidRDefault="00E91AB5">
      <w:pPr>
        <w:spacing w:line="240" w:lineRule="exact"/>
        <w:rPr>
          <w:sz w:val="24"/>
          <w:szCs w:val="24"/>
        </w:rPr>
      </w:pPr>
    </w:p>
    <w:p w:rsidR="004F0DAF" w:rsidRPr="000C1036" w:rsidRDefault="009A6B7B" w:rsidP="004F0DAF">
      <w:pPr>
        <w:widowControl w:val="0"/>
        <w:spacing w:line="240" w:lineRule="auto"/>
        <w:ind w:right="-49"/>
        <w:jc w:val="both"/>
        <w:rPr>
          <w:b/>
          <w:color w:val="00ABAA"/>
        </w:rPr>
      </w:pPr>
      <w:r>
        <w:rPr>
          <w:b/>
          <w:color w:val="00ABAA"/>
        </w:rPr>
        <w:t>Vous êtes tenu (e) au devoir de réserve et de confidentialité sur toutes les informations auxquelles vous aurez accès.</w:t>
      </w:r>
    </w:p>
    <w:p w:rsidR="00E91AB5" w:rsidRDefault="00E91AB5">
      <w:pPr>
        <w:spacing w:line="240" w:lineRule="exact"/>
        <w:rPr>
          <w:sz w:val="24"/>
          <w:szCs w:val="24"/>
        </w:rPr>
      </w:pPr>
    </w:p>
    <w:p w:rsidR="00E91AB5" w:rsidRDefault="00E91AB5">
      <w:pPr>
        <w:spacing w:line="240" w:lineRule="exact"/>
        <w:rPr>
          <w:sz w:val="24"/>
          <w:szCs w:val="24"/>
        </w:rPr>
      </w:pPr>
    </w:p>
    <w:p w:rsidR="00E91AB5" w:rsidRDefault="00E91AB5">
      <w:pPr>
        <w:spacing w:line="240" w:lineRule="exact"/>
        <w:rPr>
          <w:sz w:val="24"/>
          <w:szCs w:val="24"/>
        </w:rPr>
      </w:pPr>
    </w:p>
    <w:p w:rsidR="009A6B7B" w:rsidRPr="00137261" w:rsidRDefault="009A6B7B" w:rsidP="009A6B7B">
      <w:pPr>
        <w:widowControl w:val="0"/>
        <w:spacing w:line="240" w:lineRule="auto"/>
        <w:ind w:left="137" w:right="-20"/>
        <w:rPr>
          <w:b/>
          <w:bCs/>
          <w:color w:val="FFFFFF" w:themeColor="background1"/>
          <w:sz w:val="28"/>
          <w:szCs w:val="28"/>
        </w:rPr>
      </w:pPr>
      <w:r w:rsidRPr="00137261">
        <w:rPr>
          <w:noProof/>
          <w:color w:val="FFFFFF" w:themeColor="background1"/>
        </w:rPr>
        <mc:AlternateContent>
          <mc:Choice Requires="wpg">
            <w:drawing>
              <wp:anchor distT="0" distB="0" distL="114300" distR="114300" simplePos="0" relativeHeight="251669504" behindDoc="1" locked="0" layoutInCell="0" allowOverlap="1" wp14:anchorId="45163766" wp14:editId="0058179B">
                <wp:simplePos x="0" y="0"/>
                <wp:positionH relativeFrom="page">
                  <wp:posOffset>620267</wp:posOffset>
                </wp:positionH>
                <wp:positionV relativeFrom="paragraph">
                  <wp:posOffset>-51186</wp:posOffset>
                </wp:positionV>
                <wp:extent cx="6810754" cy="382524"/>
                <wp:effectExtent l="0" t="0" r="28575" b="17780"/>
                <wp:wrapNone/>
                <wp:docPr id="27" name="drawingObject44"/>
                <wp:cNvGraphicFramePr/>
                <a:graphic xmlns:a="http://schemas.openxmlformats.org/drawingml/2006/main">
                  <a:graphicData uri="http://schemas.microsoft.com/office/word/2010/wordprocessingGroup">
                    <wpg:wgp>
                      <wpg:cNvGrpSpPr/>
                      <wpg:grpSpPr>
                        <a:xfrm>
                          <a:off x="0" y="0"/>
                          <a:ext cx="6810754" cy="382524"/>
                          <a:chOff x="0" y="0"/>
                          <a:chExt cx="6810754" cy="382524"/>
                        </a:xfrm>
                        <a:solidFill>
                          <a:srgbClr val="00ABAA"/>
                        </a:solidFill>
                      </wpg:grpSpPr>
                      <wps:wsp>
                        <wps:cNvPr id="28" name="Shape 45"/>
                        <wps:cNvSpPr/>
                        <wps:spPr>
                          <a:xfrm>
                            <a:off x="1522" y="0"/>
                            <a:ext cx="6809231" cy="382523"/>
                          </a:xfrm>
                          <a:custGeom>
                            <a:avLst/>
                            <a:gdLst/>
                            <a:ahLst/>
                            <a:cxnLst/>
                            <a:rect l="0" t="0" r="0" b="0"/>
                            <a:pathLst>
                              <a:path w="6809231" h="382523">
                                <a:moveTo>
                                  <a:pt x="0" y="0"/>
                                </a:moveTo>
                                <a:lnTo>
                                  <a:pt x="0" y="382523"/>
                                </a:lnTo>
                                <a:lnTo>
                                  <a:pt x="6809231" y="382523"/>
                                </a:lnTo>
                                <a:lnTo>
                                  <a:pt x="6809231" y="0"/>
                                </a:lnTo>
                                <a:lnTo>
                                  <a:pt x="0" y="0"/>
                                </a:lnTo>
                                <a:close/>
                              </a:path>
                            </a:pathLst>
                          </a:custGeom>
                          <a:grpFill/>
                        </wps:spPr>
                        <wps:bodyPr vertOverflow="overflow" horzOverflow="overflow" vert="horz" lIns="91440" tIns="45720" rIns="91440" bIns="45720" anchor="t"/>
                      </wps:wsp>
                      <wps:wsp>
                        <wps:cNvPr id="29" name="Shape 46"/>
                        <wps:cNvSpPr/>
                        <wps:spPr>
                          <a:xfrm>
                            <a:off x="0" y="0"/>
                            <a:ext cx="6810754" cy="382523"/>
                          </a:xfrm>
                          <a:custGeom>
                            <a:avLst/>
                            <a:gdLst/>
                            <a:ahLst/>
                            <a:cxnLst/>
                            <a:rect l="0" t="0" r="0" b="0"/>
                            <a:pathLst>
                              <a:path w="6810754" h="382523">
                                <a:moveTo>
                                  <a:pt x="0" y="382523"/>
                                </a:moveTo>
                                <a:lnTo>
                                  <a:pt x="6810754" y="382523"/>
                                </a:lnTo>
                                <a:lnTo>
                                  <a:pt x="6810754" y="0"/>
                                </a:lnTo>
                                <a:lnTo>
                                  <a:pt x="0" y="0"/>
                                </a:lnTo>
                                <a:lnTo>
                                  <a:pt x="0" y="382523"/>
                                </a:lnTo>
                                <a:close/>
                              </a:path>
                            </a:pathLst>
                          </a:custGeom>
                          <a:grpFill/>
                          <a:ln w="9525" cap="rnd">
                            <a:solidFill>
                              <a:srgbClr val="BEBEBE"/>
                            </a:solidFill>
                            <a:prstDash val="solid"/>
                          </a:ln>
                        </wps:spPr>
                        <wps:bodyPr vertOverflow="overflow" horzOverflow="overflow" vert="horz" lIns="91440" tIns="45720" rIns="91440" bIns="45720" anchor="t"/>
                      </wps:wsp>
                      <wps:wsp>
                        <wps:cNvPr id="30" name="Shape 47"/>
                        <wps:cNvSpPr/>
                        <wps:spPr>
                          <a:xfrm>
                            <a:off x="79248" y="51816"/>
                            <a:ext cx="6655306" cy="280415"/>
                          </a:xfrm>
                          <a:custGeom>
                            <a:avLst/>
                            <a:gdLst/>
                            <a:ahLst/>
                            <a:cxnLst/>
                            <a:rect l="0" t="0" r="0" b="0"/>
                            <a:pathLst>
                              <a:path w="6655306" h="280415">
                                <a:moveTo>
                                  <a:pt x="0" y="0"/>
                                </a:moveTo>
                                <a:lnTo>
                                  <a:pt x="0" y="280415"/>
                                </a:lnTo>
                                <a:lnTo>
                                  <a:pt x="6655306" y="280415"/>
                                </a:lnTo>
                                <a:lnTo>
                                  <a:pt x="6655306" y="0"/>
                                </a:lnTo>
                                <a:lnTo>
                                  <a:pt x="0" y="0"/>
                                </a:lnTo>
                                <a:close/>
                              </a:path>
                            </a:pathLst>
                          </a:custGeom>
                          <a:grpFill/>
                        </wps:spPr>
                        <wps:bodyPr vertOverflow="overflow" horzOverflow="overflow" vert="horz" lIns="91440" tIns="45720" rIns="91440" bIns="45720" anchor="t"/>
                      </wps:wsp>
                    </wpg:wgp>
                  </a:graphicData>
                </a:graphic>
              </wp:anchor>
            </w:drawing>
          </mc:Choice>
          <mc:Fallback>
            <w:pict>
              <v:group w14:anchorId="3D175DFA" id="drawingObject44" o:spid="_x0000_s1026" style="position:absolute;margin-left:48.85pt;margin-top:-4.05pt;width:536.3pt;height:30.1pt;z-index:-251646976;mso-position-horizontal-relative:page" coordsize="68107,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" o:allowincell="f">
                <v:shape id="Shape 45" o:spid="_x0000_s1027" style="position:absolute;left:15;width:68092;height:3825;visibility:visible;mso-wrap-style:square;v-text-anchor:top" coordsize="6809231,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" path="m,l,382523r6809231,l6809231,,,xe" filled="f" stroked="f">
                  <v:path arrowok="t" textboxrect="0,0,6809231,382523"/>
                </v:shape>
                <v:shape id="Shape 46" o:spid="_x0000_s1028" style="position:absolute;width:68107;height:3825;visibility:visible;mso-wrap-style:square;v-text-anchor:top" coordsize="6810754,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" path="m,382523r6810754,l6810754,,,,,382523xe" filled="f" strokecolor="#bebebe">
                  <v:stroke endcap="round"/>
                  <v:path arrowok="t" textboxrect="0,0,6810754,382523"/>
                </v:shape>
                <v:shape id="Shape 47" o:spid="_x0000_s1029" style="position:absolute;left:792;top:518;width:66553;height:2804;visibility:visible;mso-wrap-style:square;v-text-anchor:top" coordsize="6655306,28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" path="m,l,280415r6655306,l6655306,,,xe" filled="f" stroked="f">
                  <v:path arrowok="t" textboxrect="0,0,6655306,280415"/>
                </v:shape>
                <w10:wrap anchorx="page"/>
              </v:group>
            </w:pict>
          </mc:Fallback>
        </mc:AlternateContent>
      </w:r>
      <w:r w:rsidRPr="00137261">
        <w:rPr>
          <w:b/>
          <w:bCs/>
          <w:color w:val="FFFFFF" w:themeColor="background1"/>
          <w:sz w:val="28"/>
          <w:szCs w:val="28"/>
        </w:rPr>
        <w:t>V</w:t>
      </w:r>
      <w:r>
        <w:rPr>
          <w:b/>
          <w:bCs/>
          <w:color w:val="FFFFFF" w:themeColor="background1"/>
          <w:sz w:val="28"/>
          <w:szCs w:val="28"/>
        </w:rPr>
        <w:t>II</w:t>
      </w:r>
      <w:r w:rsidRPr="00137261">
        <w:rPr>
          <w:b/>
          <w:bCs/>
          <w:color w:val="FFFFFF" w:themeColor="background1"/>
          <w:sz w:val="28"/>
          <w:szCs w:val="28"/>
        </w:rPr>
        <w:t>.</w:t>
      </w:r>
      <w:r w:rsidRPr="00137261">
        <w:rPr>
          <w:b/>
          <w:bCs/>
          <w:color w:val="FFFFFF" w:themeColor="background1"/>
          <w:spacing w:val="-1"/>
          <w:sz w:val="28"/>
          <w:szCs w:val="28"/>
        </w:rPr>
        <w:t xml:space="preserve"> </w:t>
      </w:r>
      <w:r>
        <w:rPr>
          <w:b/>
          <w:bCs/>
          <w:color w:val="FFFFFF" w:themeColor="background1"/>
          <w:spacing w:val="-1"/>
          <w:sz w:val="28"/>
          <w:szCs w:val="28"/>
        </w:rPr>
        <w:t>MOYENS DE FONCTIONNEMENT</w:t>
      </w:r>
    </w:p>
    <w:p w:rsidR="009A6B7B" w:rsidRDefault="009A6B7B" w:rsidP="009A6B7B">
      <w:pPr>
        <w:spacing w:line="240" w:lineRule="exact"/>
        <w:rPr>
          <w:sz w:val="24"/>
          <w:szCs w:val="24"/>
        </w:rPr>
      </w:pPr>
    </w:p>
    <w:p w:rsidR="009A6B7B" w:rsidRDefault="009A6B7B" w:rsidP="009A6B7B">
      <w:pPr>
        <w:spacing w:line="240" w:lineRule="exact"/>
        <w:rPr>
          <w:sz w:val="24"/>
          <w:szCs w:val="24"/>
        </w:rPr>
      </w:pPr>
    </w:p>
    <w:p w:rsidR="009A6B7B" w:rsidRDefault="009A6B7B" w:rsidP="009A6B7B">
      <w:pPr>
        <w:spacing w:line="240" w:lineRule="exact"/>
        <w:rPr>
          <w:sz w:val="24"/>
          <w:szCs w:val="24"/>
        </w:rPr>
      </w:pPr>
    </w:p>
    <w:tbl>
      <w:tblPr>
        <w:tblW w:w="0" w:type="auto"/>
        <w:tblBorders>
          <w:top w:val="single" w:sz="4" w:space="0" w:color="FFFFFF"/>
          <w:left w:val="single" w:sz="4" w:space="0" w:color="FFFFFF"/>
          <w:bottom w:val="single" w:sz="4" w:space="0" w:color="FFFFFF"/>
          <w:right w:val="single" w:sz="4" w:space="0" w:color="FFFFFF"/>
        </w:tblBorders>
        <w:tblCellMar>
          <w:left w:w="70" w:type="dxa"/>
          <w:right w:w="70" w:type="dxa"/>
        </w:tblCellMar>
        <w:tblLook w:val="0000" w:firstRow="0" w:lastRow="0" w:firstColumn="0" w:lastColumn="0" w:noHBand="0" w:noVBand="0"/>
      </w:tblPr>
      <w:tblGrid>
        <w:gridCol w:w="9344"/>
      </w:tblGrid>
      <w:tr w:rsidR="009A6B7B" w:rsidRPr="00DF16E0" w:rsidTr="00F45F1F">
        <w:trPr>
          <w:trHeight w:val="510"/>
        </w:trPr>
        <w:tc>
          <w:tcPr>
            <w:tcW w:w="10418" w:type="dxa"/>
          </w:tcPr>
          <w:p w:rsidR="00AB7338" w:rsidRPr="003D519D" w:rsidRDefault="00AB7338" w:rsidP="00AB7338">
            <w:pPr>
              <w:numPr>
                <w:ilvl w:val="0"/>
                <w:numId w:val="27"/>
              </w:numPr>
              <w:spacing w:before="40" w:after="40" w:line="276" w:lineRule="auto"/>
              <w:jc w:val="both"/>
              <w:rPr>
                <w:rFonts w:cs="Arial"/>
              </w:rPr>
            </w:pPr>
            <w:r w:rsidRPr="003D519D">
              <w:rPr>
                <w:rFonts w:cs="Arial"/>
              </w:rPr>
              <w:t>Le temps impa</w:t>
            </w:r>
            <w:r>
              <w:rPr>
                <w:rFonts w:cs="Arial"/>
              </w:rPr>
              <w:t xml:space="preserve">rti à votre mission </w:t>
            </w:r>
            <w:r w:rsidRPr="003D519D">
              <w:rPr>
                <w:rFonts w:cs="Arial"/>
              </w:rPr>
              <w:t xml:space="preserve">est de </w:t>
            </w:r>
            <w:r>
              <w:rPr>
                <w:rFonts w:cs="Arial"/>
              </w:rPr>
              <w:t>________</w:t>
            </w:r>
            <w:r w:rsidRPr="003D519D">
              <w:rPr>
                <w:rFonts w:cs="Arial"/>
              </w:rPr>
              <w:t>heures (ou ½ j) par semaine (par mois)</w:t>
            </w:r>
            <w:r w:rsidRPr="003D519D">
              <w:rPr>
                <w:rStyle w:val="Appelnotedebasdep"/>
                <w:rFonts w:cs="Arial"/>
              </w:rPr>
              <w:footnoteReference w:id="3"/>
            </w:r>
            <w:r w:rsidRPr="003D519D">
              <w:rPr>
                <w:rFonts w:cs="Arial"/>
              </w:rPr>
              <w:t>.</w:t>
            </w:r>
          </w:p>
          <w:p w:rsidR="00AB7338" w:rsidRPr="003D519D" w:rsidRDefault="00AB7338" w:rsidP="00AB7338">
            <w:pPr>
              <w:numPr>
                <w:ilvl w:val="0"/>
                <w:numId w:val="27"/>
              </w:numPr>
              <w:spacing w:before="40" w:after="40" w:line="276" w:lineRule="auto"/>
              <w:jc w:val="both"/>
              <w:rPr>
                <w:rFonts w:cs="Arial"/>
              </w:rPr>
            </w:pPr>
            <w:r w:rsidRPr="003D519D">
              <w:rPr>
                <w:rFonts w:cs="Arial"/>
              </w:rPr>
              <w:t>Des rencontres avec M</w:t>
            </w:r>
            <w:r>
              <w:rPr>
                <w:rFonts w:cs="Arial"/>
              </w:rPr>
              <w:t>/Mme _____________</w:t>
            </w:r>
            <w:r w:rsidRPr="003D519D">
              <w:rPr>
                <w:rFonts w:cs="Arial"/>
              </w:rPr>
              <w:t>sont prévues tous les</w:t>
            </w:r>
            <w:r>
              <w:rPr>
                <w:rFonts w:cs="Arial"/>
              </w:rPr>
              <w:t>________</w:t>
            </w:r>
            <w:r w:rsidRPr="003D519D">
              <w:rPr>
                <w:rFonts w:cs="Arial"/>
              </w:rPr>
              <w:t xml:space="preserve"> pour faire un bilan des actions.</w:t>
            </w:r>
          </w:p>
          <w:p w:rsidR="006A73CA" w:rsidRDefault="00AB7338" w:rsidP="00AB7338">
            <w:pPr>
              <w:pStyle w:val="Paragraphedeliste"/>
              <w:numPr>
                <w:ilvl w:val="0"/>
                <w:numId w:val="27"/>
              </w:numPr>
              <w:spacing w:before="40" w:after="40" w:line="276" w:lineRule="auto"/>
              <w:jc w:val="both"/>
              <w:rPr>
                <w:rFonts w:cs="Arial"/>
              </w:rPr>
            </w:pPr>
            <w:r w:rsidRPr="00AB7338">
              <w:rPr>
                <w:rFonts w:cs="Arial"/>
                <w:i/>
                <w:u w:val="single"/>
              </w:rPr>
              <w:t>Remarque</w:t>
            </w:r>
            <w:r w:rsidRPr="00AB7338">
              <w:rPr>
                <w:rFonts w:cs="Arial"/>
                <w:i/>
              </w:rPr>
              <w:t xml:space="preserve"> : </w:t>
            </w:r>
            <w:r w:rsidR="006A73CA" w:rsidRPr="00E36FB4">
              <w:rPr>
                <w:rFonts w:cs="Arial"/>
              </w:rPr>
              <w:t>il est intéressant que les assistants puissent travailler en réseau afin d'échanger sur des problématiques communes. Ils peuvent ainsi créer un réseau intercommunal qui organisera des réunions de travail</w:t>
            </w:r>
          </w:p>
          <w:p w:rsidR="00CE6E8C" w:rsidRPr="00CE6E8C" w:rsidRDefault="00CE6E8C" w:rsidP="00AB7338">
            <w:pPr>
              <w:pStyle w:val="Paragraphedeliste"/>
              <w:numPr>
                <w:ilvl w:val="0"/>
                <w:numId w:val="27"/>
              </w:numPr>
              <w:spacing w:before="40" w:after="40" w:line="276" w:lineRule="auto"/>
              <w:jc w:val="both"/>
              <w:rPr>
                <w:rFonts w:cs="Arial"/>
              </w:rPr>
            </w:pPr>
            <w:r w:rsidRPr="00CE6E8C">
              <w:rPr>
                <w:rFonts w:cs="Arial"/>
              </w:rPr>
              <w:t>Vos déplacements seront couverts par un ordre de mission qui garantit vos remboursements de frais.</w:t>
            </w:r>
          </w:p>
          <w:p w:rsidR="00CE6E8C" w:rsidRDefault="00CE6E8C" w:rsidP="00AB7338">
            <w:pPr>
              <w:pStyle w:val="Paragraphedeliste"/>
              <w:numPr>
                <w:ilvl w:val="0"/>
                <w:numId w:val="27"/>
              </w:numPr>
              <w:spacing w:before="40" w:after="40" w:line="276" w:lineRule="auto"/>
              <w:jc w:val="both"/>
              <w:rPr>
                <w:rFonts w:cs="Arial"/>
              </w:rPr>
            </w:pPr>
            <w:r w:rsidRPr="00CE6E8C">
              <w:rPr>
                <w:rFonts w:cs="Arial"/>
              </w:rPr>
              <w:t xml:space="preserve">Le matériel et équipements mis à votre disposition sont (véhicule, bureau équipé, documentation, appareil photo, téléphone, adresse de messagerie, équipements de protection </w:t>
            </w:r>
            <w:r w:rsidRPr="00CE6E8C">
              <w:rPr>
                <w:rFonts w:cs="Arial"/>
              </w:rPr>
              <w:lastRenderedPageBreak/>
              <w:t xml:space="preserve">individuelle…) : </w:t>
            </w:r>
            <w:r>
              <w:rPr>
                <w:rFonts w:cs="Arial"/>
              </w:rPr>
              <w:t>__________________________________________________________________________________________________________________________________________________________</w:t>
            </w:r>
          </w:p>
          <w:p w:rsidR="00CE6E8C" w:rsidRPr="00CE6E8C" w:rsidRDefault="00CE6E8C" w:rsidP="00AB7338">
            <w:pPr>
              <w:pStyle w:val="Paragraphedeliste"/>
              <w:numPr>
                <w:ilvl w:val="0"/>
                <w:numId w:val="27"/>
              </w:numPr>
              <w:spacing w:before="40" w:after="40" w:line="276" w:lineRule="auto"/>
              <w:jc w:val="both"/>
              <w:rPr>
                <w:rFonts w:cs="Arial"/>
              </w:rPr>
            </w:pPr>
            <w:r w:rsidRPr="00CE6E8C">
              <w:rPr>
                <w:rFonts w:cs="Arial"/>
              </w:rPr>
              <w:t>Vous pouvez bénéficier de l'appui technique de la Direction Santé et conditions de travail du Centre de Gestion.</w:t>
            </w:r>
          </w:p>
          <w:p w:rsidR="00AB7338" w:rsidRDefault="00CE6E8C" w:rsidP="00AB7338">
            <w:pPr>
              <w:pStyle w:val="Paragraphedeliste"/>
              <w:numPr>
                <w:ilvl w:val="0"/>
                <w:numId w:val="27"/>
              </w:numPr>
              <w:spacing w:before="40" w:after="40" w:line="276" w:lineRule="auto"/>
              <w:jc w:val="both"/>
              <w:rPr>
                <w:rFonts w:cs="Arial"/>
              </w:rPr>
            </w:pPr>
            <w:r w:rsidRPr="00CE6E8C">
              <w:rPr>
                <w:rFonts w:cs="Arial"/>
              </w:rPr>
              <w:t>Par ailleurs, une présentation ayant pour objet de faire connaître vos missions sera réalisée par M</w:t>
            </w:r>
            <w:r w:rsidR="00AB7338">
              <w:rPr>
                <w:rFonts w:cs="Arial"/>
              </w:rPr>
              <w:t>/Mme____________________</w:t>
            </w:r>
            <w:r w:rsidRPr="00CE6E8C">
              <w:rPr>
                <w:rFonts w:cs="Arial"/>
              </w:rPr>
              <w:t xml:space="preserve"> (référent…) accompagné de M</w:t>
            </w:r>
            <w:r w:rsidR="00AB7338">
              <w:rPr>
                <w:rFonts w:cs="Arial"/>
              </w:rPr>
              <w:t>/Mme ____________________</w:t>
            </w:r>
            <w:proofErr w:type="gramStart"/>
            <w:r w:rsidR="00AB7338">
              <w:rPr>
                <w:rFonts w:cs="Arial"/>
              </w:rPr>
              <w:t>_</w:t>
            </w:r>
            <w:r w:rsidRPr="00CE6E8C">
              <w:rPr>
                <w:rFonts w:cs="Arial"/>
              </w:rPr>
              <w:t xml:space="preserve">( </w:t>
            </w:r>
            <w:r w:rsidR="006A73CA">
              <w:rPr>
                <w:rFonts w:cs="Arial"/>
              </w:rPr>
              <w:t>secrétaire</w:t>
            </w:r>
            <w:proofErr w:type="gramEnd"/>
            <w:r w:rsidR="006A73CA">
              <w:rPr>
                <w:rFonts w:cs="Arial"/>
              </w:rPr>
              <w:t xml:space="preserve"> général</w:t>
            </w:r>
            <w:r w:rsidRPr="00CE6E8C">
              <w:rPr>
                <w:rFonts w:cs="Arial"/>
              </w:rPr>
              <w:t>,</w:t>
            </w:r>
            <w:r w:rsidR="00AB7338">
              <w:rPr>
                <w:rFonts w:cs="Arial"/>
              </w:rPr>
              <w:t xml:space="preserve"> agent d’encadrement</w:t>
            </w:r>
            <w:r w:rsidR="006A73CA">
              <w:rPr>
                <w:rFonts w:cs="Arial"/>
              </w:rPr>
              <w:t>…</w:t>
            </w:r>
            <w:r w:rsidRPr="00CE6E8C">
              <w:rPr>
                <w:rFonts w:cs="Arial"/>
              </w:rPr>
              <w:t>) auprès de l'ensemble des agents.</w:t>
            </w:r>
          </w:p>
          <w:p w:rsidR="00AB7338" w:rsidRDefault="00AB7338" w:rsidP="00AB7338">
            <w:pPr>
              <w:pStyle w:val="Paragraphedeliste"/>
              <w:spacing w:before="40" w:after="40" w:line="276" w:lineRule="auto"/>
              <w:jc w:val="both"/>
              <w:rPr>
                <w:rFonts w:cs="Arial"/>
              </w:rPr>
            </w:pPr>
          </w:p>
          <w:p w:rsidR="00CE6E8C" w:rsidRPr="00CE6E8C" w:rsidRDefault="00CE6E8C" w:rsidP="00AB7338">
            <w:pPr>
              <w:pStyle w:val="Paragraphedeliste"/>
              <w:spacing w:before="40" w:after="40" w:line="276" w:lineRule="auto"/>
              <w:jc w:val="both"/>
              <w:rPr>
                <w:rFonts w:cs="Arial"/>
              </w:rPr>
            </w:pPr>
            <w:r w:rsidRPr="00CE6E8C">
              <w:rPr>
                <w:rFonts w:cs="Arial"/>
              </w:rPr>
              <w:t>Un affichage peut être prévu.</w:t>
            </w:r>
          </w:p>
          <w:p w:rsidR="009A6B7B" w:rsidRPr="004F0DAF" w:rsidRDefault="009A6B7B" w:rsidP="00CE6E8C">
            <w:pPr>
              <w:pStyle w:val="Paragraphedeliste"/>
              <w:spacing w:before="40" w:after="40" w:line="276" w:lineRule="auto"/>
              <w:jc w:val="both"/>
              <w:rPr>
                <w:rFonts w:cs="Arial"/>
              </w:rPr>
            </w:pPr>
          </w:p>
        </w:tc>
      </w:tr>
    </w:tbl>
    <w:p w:rsidR="00E91AB5" w:rsidRDefault="00E91AB5">
      <w:pPr>
        <w:spacing w:line="240" w:lineRule="exact"/>
        <w:rPr>
          <w:sz w:val="24"/>
          <w:szCs w:val="24"/>
        </w:rPr>
      </w:pPr>
    </w:p>
    <w:p w:rsidR="00E91AB5" w:rsidRDefault="00E91AB5">
      <w:pPr>
        <w:spacing w:line="240" w:lineRule="exact"/>
        <w:rPr>
          <w:sz w:val="24"/>
          <w:szCs w:val="24"/>
        </w:rPr>
      </w:pPr>
    </w:p>
    <w:p w:rsidR="00CE6E8C" w:rsidRPr="00137261" w:rsidRDefault="00CE6E8C" w:rsidP="00CE6E8C">
      <w:pPr>
        <w:widowControl w:val="0"/>
        <w:spacing w:line="240" w:lineRule="auto"/>
        <w:ind w:left="137" w:right="-20"/>
        <w:rPr>
          <w:b/>
          <w:bCs/>
          <w:color w:val="FFFFFF" w:themeColor="background1"/>
          <w:sz w:val="28"/>
          <w:szCs w:val="28"/>
        </w:rPr>
      </w:pPr>
      <w:r w:rsidRPr="00137261">
        <w:rPr>
          <w:noProof/>
          <w:color w:val="FFFFFF" w:themeColor="background1"/>
        </w:rPr>
        <mc:AlternateContent>
          <mc:Choice Requires="wpg">
            <w:drawing>
              <wp:anchor distT="0" distB="0" distL="114300" distR="114300" simplePos="0" relativeHeight="251671552" behindDoc="1" locked="0" layoutInCell="0" allowOverlap="1" wp14:anchorId="4BCF0BCA" wp14:editId="61041574">
                <wp:simplePos x="0" y="0"/>
                <wp:positionH relativeFrom="page">
                  <wp:posOffset>620267</wp:posOffset>
                </wp:positionH>
                <wp:positionV relativeFrom="paragraph">
                  <wp:posOffset>-51186</wp:posOffset>
                </wp:positionV>
                <wp:extent cx="6810754" cy="382524"/>
                <wp:effectExtent l="0" t="0" r="28575" b="17780"/>
                <wp:wrapNone/>
                <wp:docPr id="31" name="drawingObject44"/>
                <wp:cNvGraphicFramePr/>
                <a:graphic xmlns:a="http://schemas.openxmlformats.org/drawingml/2006/main">
                  <a:graphicData uri="http://schemas.microsoft.com/office/word/2010/wordprocessingGroup">
                    <wpg:wgp>
                      <wpg:cNvGrpSpPr/>
                      <wpg:grpSpPr>
                        <a:xfrm>
                          <a:off x="0" y="0"/>
                          <a:ext cx="6810754" cy="382524"/>
                          <a:chOff x="0" y="0"/>
                          <a:chExt cx="6810754" cy="382524"/>
                        </a:xfrm>
                        <a:solidFill>
                          <a:srgbClr val="00ABAA"/>
                        </a:solidFill>
                      </wpg:grpSpPr>
                      <wps:wsp>
                        <wps:cNvPr id="32" name="Shape 45"/>
                        <wps:cNvSpPr/>
                        <wps:spPr>
                          <a:xfrm>
                            <a:off x="1522" y="0"/>
                            <a:ext cx="6809231" cy="382523"/>
                          </a:xfrm>
                          <a:custGeom>
                            <a:avLst/>
                            <a:gdLst/>
                            <a:ahLst/>
                            <a:cxnLst/>
                            <a:rect l="0" t="0" r="0" b="0"/>
                            <a:pathLst>
                              <a:path w="6809231" h="382523">
                                <a:moveTo>
                                  <a:pt x="0" y="0"/>
                                </a:moveTo>
                                <a:lnTo>
                                  <a:pt x="0" y="382523"/>
                                </a:lnTo>
                                <a:lnTo>
                                  <a:pt x="6809231" y="382523"/>
                                </a:lnTo>
                                <a:lnTo>
                                  <a:pt x="6809231" y="0"/>
                                </a:lnTo>
                                <a:lnTo>
                                  <a:pt x="0" y="0"/>
                                </a:lnTo>
                                <a:close/>
                              </a:path>
                            </a:pathLst>
                          </a:custGeom>
                          <a:grpFill/>
                        </wps:spPr>
                        <wps:bodyPr vertOverflow="overflow" horzOverflow="overflow" vert="horz" lIns="91440" tIns="45720" rIns="91440" bIns="45720" anchor="t"/>
                      </wps:wsp>
                      <wps:wsp>
                        <wps:cNvPr id="33" name="Shape 46"/>
                        <wps:cNvSpPr/>
                        <wps:spPr>
                          <a:xfrm>
                            <a:off x="0" y="0"/>
                            <a:ext cx="6810754" cy="382523"/>
                          </a:xfrm>
                          <a:custGeom>
                            <a:avLst/>
                            <a:gdLst/>
                            <a:ahLst/>
                            <a:cxnLst/>
                            <a:rect l="0" t="0" r="0" b="0"/>
                            <a:pathLst>
                              <a:path w="6810754" h="382523">
                                <a:moveTo>
                                  <a:pt x="0" y="382523"/>
                                </a:moveTo>
                                <a:lnTo>
                                  <a:pt x="6810754" y="382523"/>
                                </a:lnTo>
                                <a:lnTo>
                                  <a:pt x="6810754" y="0"/>
                                </a:lnTo>
                                <a:lnTo>
                                  <a:pt x="0" y="0"/>
                                </a:lnTo>
                                <a:lnTo>
                                  <a:pt x="0" y="382523"/>
                                </a:lnTo>
                                <a:close/>
                              </a:path>
                            </a:pathLst>
                          </a:custGeom>
                          <a:grpFill/>
                          <a:ln w="9525" cap="rnd">
                            <a:solidFill>
                              <a:srgbClr val="BEBEBE"/>
                            </a:solidFill>
                            <a:prstDash val="solid"/>
                          </a:ln>
                        </wps:spPr>
                        <wps:bodyPr vertOverflow="overflow" horzOverflow="overflow" vert="horz" lIns="91440" tIns="45720" rIns="91440" bIns="45720" anchor="t"/>
                      </wps:wsp>
                      <wps:wsp>
                        <wps:cNvPr id="34" name="Shape 47"/>
                        <wps:cNvSpPr/>
                        <wps:spPr>
                          <a:xfrm>
                            <a:off x="79248" y="51816"/>
                            <a:ext cx="6655306" cy="280415"/>
                          </a:xfrm>
                          <a:custGeom>
                            <a:avLst/>
                            <a:gdLst/>
                            <a:ahLst/>
                            <a:cxnLst/>
                            <a:rect l="0" t="0" r="0" b="0"/>
                            <a:pathLst>
                              <a:path w="6655306" h="280415">
                                <a:moveTo>
                                  <a:pt x="0" y="0"/>
                                </a:moveTo>
                                <a:lnTo>
                                  <a:pt x="0" y="280415"/>
                                </a:lnTo>
                                <a:lnTo>
                                  <a:pt x="6655306" y="280415"/>
                                </a:lnTo>
                                <a:lnTo>
                                  <a:pt x="6655306" y="0"/>
                                </a:lnTo>
                                <a:lnTo>
                                  <a:pt x="0" y="0"/>
                                </a:lnTo>
                                <a:close/>
                              </a:path>
                            </a:pathLst>
                          </a:custGeom>
                          <a:grpFill/>
                        </wps:spPr>
                        <wps:bodyPr vertOverflow="overflow" horzOverflow="overflow" vert="horz" lIns="91440" tIns="45720" rIns="91440" bIns="45720" anchor="t"/>
                      </wps:wsp>
                    </wpg:wgp>
                  </a:graphicData>
                </a:graphic>
              </wp:anchor>
            </w:drawing>
          </mc:Choice>
          <mc:Fallback>
            <w:pict>
              <v:group w14:anchorId="6AA80966" id="drawingObject44" o:spid="_x0000_s1026" style="position:absolute;margin-left:48.85pt;margin-top:-4.05pt;width:536.3pt;height:30.1pt;z-index:-251644928;mso-position-horizontal-relative:page" coordsize="68107,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" o:allowincell="f">
                <v:shape id="Shape 45" o:spid="_x0000_s1027" style="position:absolute;left:15;width:68092;height:3825;visibility:visible;mso-wrap-style:square;v-text-anchor:top" coordsize="6809231,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" path="m,l,382523r6809231,l6809231,,,xe" filled="f" stroked="f">
                  <v:path arrowok="t" textboxrect="0,0,6809231,382523"/>
                </v:shape>
                <v:shape id="Shape 46" o:spid="_x0000_s1028" style="position:absolute;width:68107;height:3825;visibility:visible;mso-wrap-style:square;v-text-anchor:top" coordsize="6810754,3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" path="m,382523r6810754,l6810754,,,,,382523xe" filled="f" strokecolor="#bebebe">
                  <v:stroke endcap="round"/>
                  <v:path arrowok="t" textboxrect="0,0,6810754,382523"/>
                </v:shape>
                <v:shape id="Shape 47" o:spid="_x0000_s1029" style="position:absolute;left:792;top:518;width:66553;height:2804;visibility:visible;mso-wrap-style:square;v-text-anchor:top" coordsize="6655306,28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" path="m,l,280415r6655306,l6655306,,,xe" filled="f" stroked="f">
                  <v:path arrowok="t" textboxrect="0,0,6655306,280415"/>
                </v:shape>
                <w10:wrap anchorx="page"/>
              </v:group>
            </w:pict>
          </mc:Fallback>
        </mc:AlternateContent>
      </w:r>
      <w:r w:rsidRPr="00137261">
        <w:rPr>
          <w:b/>
          <w:bCs/>
          <w:color w:val="FFFFFF" w:themeColor="background1"/>
          <w:sz w:val="28"/>
          <w:szCs w:val="28"/>
        </w:rPr>
        <w:t>V</w:t>
      </w:r>
      <w:r>
        <w:rPr>
          <w:b/>
          <w:bCs/>
          <w:color w:val="FFFFFF" w:themeColor="background1"/>
          <w:sz w:val="28"/>
          <w:szCs w:val="28"/>
        </w:rPr>
        <w:t>III</w:t>
      </w:r>
      <w:r w:rsidRPr="00137261">
        <w:rPr>
          <w:b/>
          <w:bCs/>
          <w:color w:val="FFFFFF" w:themeColor="background1"/>
          <w:sz w:val="28"/>
          <w:szCs w:val="28"/>
        </w:rPr>
        <w:t>.</w:t>
      </w:r>
      <w:r w:rsidRPr="00137261">
        <w:rPr>
          <w:b/>
          <w:bCs/>
          <w:color w:val="FFFFFF" w:themeColor="background1"/>
          <w:spacing w:val="-1"/>
          <w:sz w:val="28"/>
          <w:szCs w:val="28"/>
        </w:rPr>
        <w:t xml:space="preserve"> </w:t>
      </w:r>
      <w:r>
        <w:rPr>
          <w:b/>
          <w:bCs/>
          <w:color w:val="FFFFFF" w:themeColor="background1"/>
          <w:spacing w:val="-1"/>
          <w:sz w:val="28"/>
          <w:szCs w:val="28"/>
        </w:rPr>
        <w:t>SUIVI DE LA MISSION</w:t>
      </w:r>
    </w:p>
    <w:p w:rsidR="00CE6E8C" w:rsidRDefault="00CE6E8C" w:rsidP="00CE6E8C">
      <w:pPr>
        <w:spacing w:line="240" w:lineRule="exact"/>
        <w:rPr>
          <w:sz w:val="24"/>
          <w:szCs w:val="24"/>
        </w:rPr>
      </w:pPr>
    </w:p>
    <w:p w:rsidR="00CE6E8C" w:rsidRDefault="00CE6E8C" w:rsidP="00CE6E8C">
      <w:pPr>
        <w:spacing w:line="240" w:lineRule="exact"/>
        <w:rPr>
          <w:sz w:val="24"/>
          <w:szCs w:val="24"/>
        </w:rPr>
      </w:pPr>
    </w:p>
    <w:p w:rsidR="00CE6E8C" w:rsidRDefault="00CE6E8C" w:rsidP="00CE6E8C">
      <w:pPr>
        <w:spacing w:line="240" w:lineRule="exact"/>
        <w:rPr>
          <w:sz w:val="24"/>
          <w:szCs w:val="24"/>
        </w:rPr>
      </w:pPr>
    </w:p>
    <w:tbl>
      <w:tblPr>
        <w:tblW w:w="0" w:type="auto"/>
        <w:tblBorders>
          <w:top w:val="single" w:sz="4" w:space="0" w:color="FFFFFF"/>
          <w:left w:val="single" w:sz="4" w:space="0" w:color="FFFFFF"/>
          <w:bottom w:val="single" w:sz="4" w:space="0" w:color="FFFFFF"/>
          <w:right w:val="single" w:sz="4" w:space="0" w:color="FFFFFF"/>
        </w:tblBorders>
        <w:tblCellMar>
          <w:left w:w="70" w:type="dxa"/>
          <w:right w:w="70" w:type="dxa"/>
        </w:tblCellMar>
        <w:tblLook w:val="0000" w:firstRow="0" w:lastRow="0" w:firstColumn="0" w:lastColumn="0" w:noHBand="0" w:noVBand="0"/>
      </w:tblPr>
      <w:tblGrid>
        <w:gridCol w:w="9344"/>
      </w:tblGrid>
      <w:tr w:rsidR="00CE6E8C" w:rsidRPr="00DF16E0" w:rsidTr="00F45F1F">
        <w:trPr>
          <w:trHeight w:val="510"/>
        </w:trPr>
        <w:tc>
          <w:tcPr>
            <w:tcW w:w="10418" w:type="dxa"/>
          </w:tcPr>
          <w:p w:rsidR="00CE6E8C" w:rsidRDefault="00CE6E8C" w:rsidP="00CE6E8C">
            <w:pPr>
              <w:spacing w:line="276" w:lineRule="auto"/>
              <w:jc w:val="both"/>
              <w:rPr>
                <w:rFonts w:cs="Arial"/>
              </w:rPr>
            </w:pPr>
            <w:r w:rsidRPr="00E36FB4">
              <w:rPr>
                <w:rFonts w:cs="Arial"/>
              </w:rPr>
              <w:t xml:space="preserve">Dans le cadre de cette mission, vous rendez compte de votre travail ainsi que de toute situation d'urgence à : </w:t>
            </w:r>
          </w:p>
          <w:p w:rsidR="00AB7338" w:rsidRPr="00E36FB4" w:rsidRDefault="00AB7338" w:rsidP="00CE6E8C">
            <w:pPr>
              <w:spacing w:line="276" w:lineRule="auto"/>
              <w:jc w:val="both"/>
              <w:rPr>
                <w:rFonts w:cs="Arial"/>
              </w:rPr>
            </w:pPr>
          </w:p>
          <w:p w:rsidR="00CE6E8C" w:rsidRDefault="00CE6E8C" w:rsidP="00CE6E8C">
            <w:pPr>
              <w:pStyle w:val="Paragraphedeliste"/>
              <w:numPr>
                <w:ilvl w:val="0"/>
                <w:numId w:val="23"/>
              </w:numPr>
              <w:spacing w:line="276" w:lineRule="auto"/>
              <w:rPr>
                <w:rFonts w:cs="Arial"/>
              </w:rPr>
            </w:pPr>
            <w:r w:rsidRPr="00CE6E8C">
              <w:rPr>
                <w:rFonts w:cs="Arial"/>
              </w:rPr>
              <w:t>M</w:t>
            </w:r>
            <w:r>
              <w:rPr>
                <w:rFonts w:cs="Arial"/>
              </w:rPr>
              <w:t>/Mme_____________________</w:t>
            </w:r>
            <w:r w:rsidRPr="00CE6E8C">
              <w:rPr>
                <w:rFonts w:cs="Arial"/>
              </w:rPr>
              <w:t xml:space="preserve"> téléphone : </w:t>
            </w:r>
            <w:r>
              <w:rPr>
                <w:rFonts w:cs="Arial"/>
              </w:rPr>
              <w:t>_______________________</w:t>
            </w:r>
          </w:p>
          <w:p w:rsidR="00AB7338" w:rsidRDefault="00AB7338" w:rsidP="00AB7338">
            <w:pPr>
              <w:pStyle w:val="Paragraphedeliste"/>
              <w:spacing w:line="276" w:lineRule="auto"/>
              <w:rPr>
                <w:rFonts w:cs="Arial"/>
              </w:rPr>
            </w:pPr>
          </w:p>
          <w:p w:rsidR="00CE6E8C" w:rsidRPr="00CE6E8C" w:rsidRDefault="00CE6E8C" w:rsidP="00CE6E8C">
            <w:pPr>
              <w:pStyle w:val="Paragraphedeliste"/>
              <w:spacing w:line="276" w:lineRule="auto"/>
              <w:rPr>
                <w:rFonts w:cs="Arial"/>
              </w:rPr>
            </w:pPr>
            <w:r w:rsidRPr="00CE6E8C">
              <w:rPr>
                <w:rFonts w:cs="Arial"/>
              </w:rPr>
              <w:t xml:space="preserve"> </w:t>
            </w:r>
            <w:proofErr w:type="gramStart"/>
            <w:r w:rsidRPr="00CE6E8C">
              <w:rPr>
                <w:rFonts w:cs="Arial"/>
              </w:rPr>
              <w:t>en</w:t>
            </w:r>
            <w:proofErr w:type="gramEnd"/>
            <w:r w:rsidRPr="00CE6E8C">
              <w:rPr>
                <w:rFonts w:cs="Arial"/>
              </w:rPr>
              <w:t xml:space="preserve"> cas d'indisponibilité à </w:t>
            </w:r>
          </w:p>
          <w:p w:rsidR="00CE6E8C" w:rsidRDefault="00CE6E8C" w:rsidP="00CE6E8C">
            <w:pPr>
              <w:pStyle w:val="Paragraphedeliste"/>
              <w:numPr>
                <w:ilvl w:val="0"/>
                <w:numId w:val="23"/>
              </w:numPr>
              <w:spacing w:line="276" w:lineRule="auto"/>
              <w:rPr>
                <w:rFonts w:cs="Arial"/>
              </w:rPr>
            </w:pPr>
            <w:r w:rsidRPr="00CE6E8C">
              <w:rPr>
                <w:rFonts w:cs="Arial"/>
              </w:rPr>
              <w:t>M</w:t>
            </w:r>
            <w:r>
              <w:rPr>
                <w:rFonts w:cs="Arial"/>
              </w:rPr>
              <w:t>/Mme_____________________</w:t>
            </w:r>
            <w:r w:rsidRPr="00CE6E8C">
              <w:rPr>
                <w:rFonts w:cs="Arial"/>
              </w:rPr>
              <w:t xml:space="preserve"> téléphone : </w:t>
            </w:r>
            <w:r>
              <w:rPr>
                <w:rFonts w:cs="Arial"/>
              </w:rPr>
              <w:t>_______________________</w:t>
            </w:r>
          </w:p>
          <w:p w:rsidR="00CE6E8C" w:rsidRPr="00E36FB4" w:rsidRDefault="00CE6E8C" w:rsidP="00CE6E8C">
            <w:pPr>
              <w:spacing w:line="276" w:lineRule="auto"/>
              <w:jc w:val="both"/>
              <w:rPr>
                <w:rFonts w:cs="Arial"/>
                <w:sz w:val="4"/>
              </w:rPr>
            </w:pPr>
          </w:p>
          <w:p w:rsidR="00CE6E8C" w:rsidRDefault="00CE6E8C" w:rsidP="00CE6E8C">
            <w:pPr>
              <w:spacing w:line="276" w:lineRule="auto"/>
              <w:jc w:val="both"/>
              <w:rPr>
                <w:rFonts w:cs="Arial"/>
              </w:rPr>
            </w:pPr>
          </w:p>
          <w:p w:rsidR="00CE6E8C" w:rsidRDefault="00CE6E8C" w:rsidP="00CE6E8C">
            <w:pPr>
              <w:spacing w:line="276" w:lineRule="auto"/>
              <w:jc w:val="both"/>
              <w:rPr>
                <w:rFonts w:cs="Arial"/>
              </w:rPr>
            </w:pPr>
            <w:r>
              <w:rPr>
                <w:rFonts w:cs="Arial"/>
              </w:rPr>
              <w:t>Cette lettre de cadrage est mise à jour tous les ans au cours de l’entretien professionnel</w:t>
            </w:r>
          </w:p>
          <w:p w:rsidR="00CE6E8C" w:rsidRDefault="00CE6E8C" w:rsidP="00CE6E8C">
            <w:pPr>
              <w:spacing w:line="276" w:lineRule="auto"/>
              <w:jc w:val="both"/>
              <w:rPr>
                <w:rFonts w:cs="Arial"/>
              </w:rPr>
            </w:pPr>
          </w:p>
          <w:p w:rsidR="00CE6E8C" w:rsidRPr="00E36FB4" w:rsidRDefault="00CE6E8C" w:rsidP="00CE6E8C">
            <w:pPr>
              <w:spacing w:line="276" w:lineRule="auto"/>
              <w:jc w:val="both"/>
              <w:rPr>
                <w:rFonts w:cs="Arial"/>
              </w:rPr>
            </w:pPr>
          </w:p>
          <w:p w:rsidR="00CE6E8C" w:rsidRPr="00CE6E8C" w:rsidRDefault="00CE6E8C" w:rsidP="00CE6E8C">
            <w:pPr>
              <w:spacing w:line="276" w:lineRule="auto"/>
              <w:jc w:val="both"/>
              <w:rPr>
                <w:rFonts w:cs="Arial"/>
                <w:b/>
                <w:color w:val="00ABAA"/>
              </w:rPr>
            </w:pPr>
            <w:r w:rsidRPr="00CE6E8C">
              <w:rPr>
                <w:rFonts w:cs="Arial"/>
                <w:b/>
                <w:color w:val="00ABAA"/>
              </w:rPr>
              <w:t>Je vous remercie de votre implication dans un domaine essentiel pour la vie au travail des agents.</w:t>
            </w:r>
          </w:p>
          <w:p w:rsidR="00AB7338" w:rsidRPr="00E36FB4" w:rsidRDefault="00AB7338" w:rsidP="00AB7338">
            <w:pPr>
              <w:spacing w:line="276" w:lineRule="auto"/>
              <w:jc w:val="both"/>
              <w:rPr>
                <w:rFonts w:cs="Arial"/>
                <w:b/>
                <w:i/>
              </w:rPr>
            </w:pPr>
          </w:p>
          <w:tbl>
            <w:tblPr>
              <w:tblW w:w="10690" w:type="dxa"/>
              <w:tblBorders>
                <w:top w:val="single" w:sz="4" w:space="0" w:color="FFFFFF"/>
                <w:left w:val="single" w:sz="4" w:space="0" w:color="FFFFFF"/>
                <w:bottom w:val="single" w:sz="4" w:space="0" w:color="FFFFFF"/>
                <w:right w:val="single" w:sz="4" w:space="0" w:color="FFFFFF"/>
                <w:insideV w:val="dashSmallGap" w:sz="4" w:space="0" w:color="365F91"/>
              </w:tblBorders>
              <w:tblCellMar>
                <w:left w:w="70" w:type="dxa"/>
                <w:right w:w="70" w:type="dxa"/>
              </w:tblCellMar>
              <w:tblLook w:val="0000" w:firstRow="0" w:lastRow="0" w:firstColumn="0" w:lastColumn="0" w:noHBand="0" w:noVBand="0"/>
            </w:tblPr>
            <w:tblGrid>
              <w:gridCol w:w="3472"/>
              <w:gridCol w:w="3402"/>
              <w:gridCol w:w="3816"/>
            </w:tblGrid>
            <w:tr w:rsidR="00AB7338" w:rsidRPr="00A91753" w:rsidTr="00AB7338">
              <w:trPr>
                <w:trHeight w:val="2590"/>
              </w:trPr>
              <w:tc>
                <w:tcPr>
                  <w:tcW w:w="3472" w:type="dxa"/>
                </w:tcPr>
                <w:p w:rsidR="00AB7338" w:rsidRPr="00A91753" w:rsidRDefault="00AB7338" w:rsidP="00AB7338">
                  <w:pPr>
                    <w:spacing w:line="276" w:lineRule="auto"/>
                    <w:jc w:val="both"/>
                    <w:rPr>
                      <w:rFonts w:cs="Arial"/>
                    </w:rPr>
                  </w:pPr>
                  <w:r>
                    <w:rPr>
                      <w:rFonts w:cs="Arial"/>
                    </w:rPr>
                    <w:t>Fait à</w:t>
                  </w:r>
                </w:p>
                <w:p w:rsidR="00AB7338" w:rsidRPr="00A91753" w:rsidRDefault="00AB7338" w:rsidP="00AB7338">
                  <w:pPr>
                    <w:spacing w:line="276" w:lineRule="auto"/>
                    <w:jc w:val="both"/>
                    <w:rPr>
                      <w:rFonts w:cs="Arial"/>
                    </w:rPr>
                  </w:pPr>
                  <w:proofErr w:type="gramStart"/>
                  <w:r w:rsidRPr="00A91753">
                    <w:rPr>
                      <w:rFonts w:cs="Arial"/>
                    </w:rPr>
                    <w:t>le</w:t>
                  </w:r>
                  <w:proofErr w:type="gramEnd"/>
                  <w:r w:rsidRPr="00A91753">
                    <w:rPr>
                      <w:rFonts w:cs="Arial"/>
                    </w:rPr>
                    <w:t> :</w:t>
                  </w:r>
                </w:p>
                <w:p w:rsidR="00AB7338" w:rsidRPr="00A91753" w:rsidRDefault="00AB7338" w:rsidP="00AB7338">
                  <w:pPr>
                    <w:spacing w:line="276" w:lineRule="auto"/>
                    <w:jc w:val="both"/>
                    <w:rPr>
                      <w:rFonts w:cs="Arial"/>
                    </w:rPr>
                  </w:pPr>
                </w:p>
                <w:p w:rsidR="00AB7338" w:rsidRPr="00A91753" w:rsidRDefault="00AB7338" w:rsidP="00AB7338">
                  <w:pPr>
                    <w:spacing w:line="276" w:lineRule="auto"/>
                    <w:jc w:val="both"/>
                    <w:rPr>
                      <w:rFonts w:cs="Arial"/>
                    </w:rPr>
                  </w:pPr>
                </w:p>
                <w:p w:rsidR="00AB7338" w:rsidRPr="00A91753" w:rsidRDefault="00AB7338" w:rsidP="00AB7338">
                  <w:pPr>
                    <w:spacing w:line="276" w:lineRule="auto"/>
                    <w:jc w:val="both"/>
                    <w:rPr>
                      <w:rFonts w:cs="Arial"/>
                    </w:rPr>
                  </w:pPr>
                </w:p>
                <w:p w:rsidR="00AB7338" w:rsidRPr="00A91753" w:rsidRDefault="00AB7338" w:rsidP="00AB7338">
                  <w:pPr>
                    <w:spacing w:line="276" w:lineRule="auto"/>
                    <w:jc w:val="both"/>
                    <w:rPr>
                      <w:rFonts w:cs="Arial"/>
                    </w:rPr>
                  </w:pPr>
                </w:p>
                <w:p w:rsidR="00AB7338" w:rsidRPr="00A91753" w:rsidRDefault="00AB7338" w:rsidP="00AB7338">
                  <w:pPr>
                    <w:spacing w:line="276" w:lineRule="auto"/>
                    <w:jc w:val="both"/>
                    <w:rPr>
                      <w:rFonts w:cs="Arial"/>
                    </w:rPr>
                  </w:pPr>
                </w:p>
                <w:p w:rsidR="00AB7338" w:rsidRPr="00A91753" w:rsidRDefault="00AB7338" w:rsidP="00AB7338">
                  <w:pPr>
                    <w:spacing w:line="276" w:lineRule="auto"/>
                    <w:jc w:val="both"/>
                    <w:rPr>
                      <w:rFonts w:cs="Arial"/>
                    </w:rPr>
                  </w:pPr>
                  <w:r w:rsidRPr="00A91753">
                    <w:rPr>
                      <w:rFonts w:cs="Arial"/>
                    </w:rPr>
                    <w:t>L’Autorité Territoriale</w:t>
                  </w:r>
                </w:p>
              </w:tc>
              <w:tc>
                <w:tcPr>
                  <w:tcW w:w="3402" w:type="dxa"/>
                </w:tcPr>
                <w:p w:rsidR="00AB7338" w:rsidRPr="00A91753" w:rsidRDefault="00AB7338" w:rsidP="00AB7338">
                  <w:pPr>
                    <w:spacing w:line="276" w:lineRule="auto"/>
                    <w:jc w:val="both"/>
                    <w:rPr>
                      <w:rFonts w:cs="Arial"/>
                    </w:rPr>
                  </w:pPr>
                  <w:r>
                    <w:rPr>
                      <w:rFonts w:cs="Arial"/>
                    </w:rPr>
                    <w:t>Fait à</w:t>
                  </w:r>
                  <w:r w:rsidRPr="00A91753">
                    <w:rPr>
                      <w:rFonts w:cs="Arial"/>
                    </w:rPr>
                    <w:t xml:space="preserve">                                         </w:t>
                  </w:r>
                </w:p>
                <w:p w:rsidR="00AB7338" w:rsidRPr="00A91753" w:rsidRDefault="00AB7338" w:rsidP="00AB7338">
                  <w:pPr>
                    <w:spacing w:line="276" w:lineRule="auto"/>
                    <w:jc w:val="both"/>
                    <w:rPr>
                      <w:rFonts w:cs="Arial"/>
                    </w:rPr>
                  </w:pPr>
                  <w:proofErr w:type="gramStart"/>
                  <w:r w:rsidRPr="00A91753">
                    <w:rPr>
                      <w:rFonts w:cs="Arial"/>
                    </w:rPr>
                    <w:t>le</w:t>
                  </w:r>
                  <w:proofErr w:type="gramEnd"/>
                  <w:r w:rsidRPr="00A91753">
                    <w:rPr>
                      <w:rFonts w:cs="Arial"/>
                    </w:rPr>
                    <w:t> :</w:t>
                  </w:r>
                </w:p>
                <w:p w:rsidR="00AB7338" w:rsidRPr="00A91753" w:rsidRDefault="00AB7338" w:rsidP="00AB7338">
                  <w:pPr>
                    <w:spacing w:line="276" w:lineRule="auto"/>
                    <w:jc w:val="both"/>
                    <w:rPr>
                      <w:rFonts w:cs="Arial"/>
                    </w:rPr>
                  </w:pPr>
                </w:p>
                <w:p w:rsidR="00AB7338" w:rsidRPr="00A91753" w:rsidRDefault="00AB7338" w:rsidP="00AB7338">
                  <w:pPr>
                    <w:spacing w:line="276" w:lineRule="auto"/>
                    <w:jc w:val="both"/>
                    <w:rPr>
                      <w:rFonts w:cs="Arial"/>
                    </w:rPr>
                  </w:pPr>
                </w:p>
                <w:p w:rsidR="00AB7338" w:rsidRPr="00A91753" w:rsidRDefault="00AB7338" w:rsidP="00AB7338">
                  <w:pPr>
                    <w:spacing w:line="276" w:lineRule="auto"/>
                    <w:jc w:val="both"/>
                    <w:rPr>
                      <w:rFonts w:cs="Arial"/>
                    </w:rPr>
                  </w:pPr>
                </w:p>
                <w:p w:rsidR="00AB7338" w:rsidRPr="00A91753" w:rsidRDefault="00AB7338" w:rsidP="00AB7338">
                  <w:pPr>
                    <w:spacing w:line="276" w:lineRule="auto"/>
                    <w:jc w:val="both"/>
                    <w:rPr>
                      <w:rFonts w:cs="Arial"/>
                    </w:rPr>
                  </w:pPr>
                </w:p>
                <w:p w:rsidR="00AB7338" w:rsidRPr="00A91753" w:rsidRDefault="00AB7338" w:rsidP="00AB7338">
                  <w:pPr>
                    <w:spacing w:line="276" w:lineRule="auto"/>
                    <w:jc w:val="both"/>
                    <w:rPr>
                      <w:rFonts w:cs="Arial"/>
                    </w:rPr>
                  </w:pPr>
                </w:p>
                <w:p w:rsidR="00AB7338" w:rsidRPr="00A91753" w:rsidRDefault="00AB7338" w:rsidP="00AB7338">
                  <w:pPr>
                    <w:spacing w:line="276" w:lineRule="auto"/>
                    <w:jc w:val="both"/>
                    <w:rPr>
                      <w:rFonts w:cs="Arial"/>
                    </w:rPr>
                  </w:pPr>
                  <w:r w:rsidRPr="00A91753">
                    <w:rPr>
                      <w:rFonts w:cs="Arial"/>
                    </w:rPr>
                    <w:t>L'assistant de prévention</w:t>
                  </w:r>
                </w:p>
              </w:tc>
              <w:tc>
                <w:tcPr>
                  <w:tcW w:w="3816" w:type="dxa"/>
                </w:tcPr>
                <w:p w:rsidR="00AB7338" w:rsidRPr="00A91753" w:rsidRDefault="00AB7338" w:rsidP="00AB7338">
                  <w:pPr>
                    <w:spacing w:line="276" w:lineRule="auto"/>
                    <w:jc w:val="both"/>
                    <w:rPr>
                      <w:rFonts w:cs="Arial"/>
                    </w:rPr>
                  </w:pPr>
                  <w:r>
                    <w:rPr>
                      <w:rFonts w:cs="Arial"/>
                    </w:rPr>
                    <w:t>Fait à</w:t>
                  </w:r>
                  <w:r w:rsidRPr="00A91753">
                    <w:rPr>
                      <w:rFonts w:cs="Arial"/>
                    </w:rPr>
                    <w:t xml:space="preserve">                                                </w:t>
                  </w:r>
                </w:p>
                <w:p w:rsidR="00AB7338" w:rsidRPr="00A91753" w:rsidRDefault="00AB7338" w:rsidP="00AB7338">
                  <w:pPr>
                    <w:spacing w:line="276" w:lineRule="auto"/>
                    <w:jc w:val="both"/>
                    <w:rPr>
                      <w:rFonts w:cs="Arial"/>
                    </w:rPr>
                  </w:pPr>
                  <w:proofErr w:type="gramStart"/>
                  <w:r w:rsidRPr="00A91753">
                    <w:rPr>
                      <w:rFonts w:cs="Arial"/>
                    </w:rPr>
                    <w:t>le</w:t>
                  </w:r>
                  <w:proofErr w:type="gramEnd"/>
                  <w:r w:rsidRPr="00A91753">
                    <w:rPr>
                      <w:rFonts w:cs="Arial"/>
                    </w:rPr>
                    <w:t> :</w:t>
                  </w:r>
                </w:p>
                <w:p w:rsidR="00AB7338" w:rsidRPr="00A91753" w:rsidRDefault="00AB7338" w:rsidP="00AB7338">
                  <w:pPr>
                    <w:spacing w:line="276" w:lineRule="auto"/>
                    <w:jc w:val="both"/>
                    <w:rPr>
                      <w:rFonts w:cs="Arial"/>
                    </w:rPr>
                  </w:pPr>
                </w:p>
                <w:p w:rsidR="00AB7338" w:rsidRPr="00A91753" w:rsidRDefault="00AB7338" w:rsidP="00AB7338">
                  <w:pPr>
                    <w:spacing w:line="276" w:lineRule="auto"/>
                    <w:jc w:val="both"/>
                    <w:rPr>
                      <w:rFonts w:cs="Arial"/>
                    </w:rPr>
                  </w:pPr>
                </w:p>
                <w:p w:rsidR="00AB7338" w:rsidRPr="00A91753" w:rsidRDefault="00AB7338" w:rsidP="00AB7338">
                  <w:pPr>
                    <w:spacing w:line="276" w:lineRule="auto"/>
                    <w:jc w:val="both"/>
                    <w:rPr>
                      <w:rFonts w:cs="Arial"/>
                    </w:rPr>
                  </w:pPr>
                </w:p>
                <w:p w:rsidR="00AB7338" w:rsidRPr="00A91753" w:rsidRDefault="00AB7338" w:rsidP="00AB7338">
                  <w:pPr>
                    <w:spacing w:line="276" w:lineRule="auto"/>
                    <w:jc w:val="both"/>
                    <w:rPr>
                      <w:rFonts w:cs="Arial"/>
                    </w:rPr>
                  </w:pPr>
                </w:p>
                <w:p w:rsidR="00AB7338" w:rsidRPr="00A91753" w:rsidRDefault="00AB7338" w:rsidP="00AB7338">
                  <w:pPr>
                    <w:spacing w:line="276" w:lineRule="auto"/>
                    <w:jc w:val="both"/>
                    <w:rPr>
                      <w:rFonts w:cs="Arial"/>
                    </w:rPr>
                  </w:pPr>
                </w:p>
                <w:p w:rsidR="00AB7338" w:rsidRPr="00A91753" w:rsidRDefault="00AB7338" w:rsidP="00AB7338">
                  <w:pPr>
                    <w:spacing w:line="276" w:lineRule="auto"/>
                    <w:jc w:val="both"/>
                    <w:rPr>
                      <w:rFonts w:cs="Arial"/>
                    </w:rPr>
                  </w:pPr>
                  <w:r w:rsidRPr="00A91753">
                    <w:rPr>
                      <w:rFonts w:cs="Arial"/>
                    </w:rPr>
                    <w:t>Le supérieur hiérarchique</w:t>
                  </w:r>
                </w:p>
              </w:tc>
            </w:tr>
          </w:tbl>
          <w:p w:rsidR="00CE6E8C" w:rsidRPr="00E36FB4" w:rsidRDefault="00CE6E8C" w:rsidP="00CE6E8C">
            <w:pPr>
              <w:spacing w:line="276" w:lineRule="auto"/>
              <w:ind w:firstLine="709"/>
              <w:jc w:val="both"/>
              <w:rPr>
                <w:rFonts w:cs="Arial"/>
              </w:rPr>
            </w:pPr>
          </w:p>
          <w:p w:rsidR="00CE6E8C" w:rsidRDefault="00CE6E8C" w:rsidP="00CE6E8C">
            <w:pPr>
              <w:numPr>
                <w:ilvl w:val="0"/>
                <w:numId w:val="22"/>
              </w:numPr>
              <w:pBdr>
                <w:top w:val="single" w:sz="4" w:space="1" w:color="auto"/>
                <w:left w:val="single" w:sz="4" w:space="22" w:color="auto"/>
                <w:bottom w:val="single" w:sz="4" w:space="1" w:color="auto"/>
                <w:right w:val="single" w:sz="4" w:space="4" w:color="auto"/>
              </w:pBdr>
              <w:spacing w:line="276" w:lineRule="auto"/>
              <w:jc w:val="both"/>
              <w:rPr>
                <w:rFonts w:cs="Arial"/>
                <w:b/>
              </w:rPr>
            </w:pPr>
            <w:r>
              <w:rPr>
                <w:rFonts w:cs="Arial"/>
                <w:b/>
              </w:rPr>
              <w:t xml:space="preserve">Communiqué au </w:t>
            </w:r>
            <w:r w:rsidRPr="00E36FB4">
              <w:rPr>
                <w:rFonts w:cs="Arial"/>
                <w:b/>
              </w:rPr>
              <w:t>C</w:t>
            </w:r>
            <w:r>
              <w:rPr>
                <w:rFonts w:cs="Arial"/>
                <w:b/>
              </w:rPr>
              <w:t>ST</w:t>
            </w:r>
            <w:r w:rsidR="003E7BE4">
              <w:rPr>
                <w:rFonts w:cs="Arial"/>
                <w:b/>
              </w:rPr>
              <w:t>I</w:t>
            </w:r>
            <w:r>
              <w:rPr>
                <w:rFonts w:cs="Arial"/>
                <w:b/>
              </w:rPr>
              <w:t xml:space="preserve"> </w:t>
            </w:r>
            <w:r w:rsidRPr="00E36FB4">
              <w:rPr>
                <w:rFonts w:cs="Arial"/>
                <w:b/>
              </w:rPr>
              <w:t xml:space="preserve">le </w:t>
            </w:r>
            <w:r>
              <w:rPr>
                <w:rFonts w:cs="Arial"/>
                <w:b/>
              </w:rPr>
              <w:t>_______________________</w:t>
            </w:r>
            <w:r w:rsidRPr="00E36FB4">
              <w:rPr>
                <w:rFonts w:cs="Arial"/>
                <w:b/>
              </w:rPr>
              <w:t xml:space="preserve">   </w:t>
            </w:r>
            <w:r>
              <w:rPr>
                <w:rFonts w:cs="Arial"/>
                <w:b/>
              </w:rPr>
              <w:t xml:space="preserve">        Observations :   </w:t>
            </w:r>
            <w:r w:rsidRPr="005771D3">
              <w:rPr>
                <w:rFonts w:cs="Arial"/>
                <w:b/>
              </w:rPr>
              <w:t xml:space="preserve">□ </w:t>
            </w:r>
            <w:r>
              <w:rPr>
                <w:rFonts w:cs="Arial"/>
                <w:b/>
              </w:rPr>
              <w:t xml:space="preserve">oui </w:t>
            </w:r>
            <w:r w:rsidRPr="005771D3">
              <w:rPr>
                <w:rFonts w:cs="Arial"/>
                <w:b/>
              </w:rPr>
              <w:t xml:space="preserve">  □ </w:t>
            </w:r>
            <w:r>
              <w:rPr>
                <w:rFonts w:cs="Arial"/>
                <w:b/>
              </w:rPr>
              <w:t>non</w:t>
            </w:r>
          </w:p>
          <w:p w:rsidR="00CE6E8C" w:rsidRPr="00E36FB4" w:rsidRDefault="00CE6E8C" w:rsidP="00CE6E8C">
            <w:pPr>
              <w:pBdr>
                <w:top w:val="single" w:sz="4" w:space="1" w:color="auto"/>
                <w:left w:val="single" w:sz="4" w:space="22" w:color="auto"/>
                <w:bottom w:val="single" w:sz="4" w:space="1" w:color="auto"/>
                <w:right w:val="single" w:sz="4" w:space="4" w:color="auto"/>
              </w:pBdr>
              <w:spacing w:line="276" w:lineRule="auto"/>
              <w:ind w:left="360"/>
              <w:jc w:val="both"/>
              <w:rPr>
                <w:rFonts w:cs="Arial"/>
                <w:b/>
              </w:rPr>
            </w:pPr>
          </w:p>
          <w:p w:rsidR="00CE6E8C" w:rsidRPr="00E36FB4" w:rsidRDefault="00CE6E8C" w:rsidP="00CE6E8C">
            <w:pPr>
              <w:numPr>
                <w:ilvl w:val="0"/>
                <w:numId w:val="22"/>
              </w:numPr>
              <w:pBdr>
                <w:top w:val="single" w:sz="4" w:space="1" w:color="auto"/>
                <w:left w:val="single" w:sz="4" w:space="22" w:color="auto"/>
                <w:bottom w:val="single" w:sz="4" w:space="1" w:color="auto"/>
                <w:right w:val="single" w:sz="4" w:space="4" w:color="auto"/>
              </w:pBdr>
              <w:spacing w:line="276" w:lineRule="auto"/>
              <w:jc w:val="both"/>
              <w:rPr>
                <w:rFonts w:cs="Arial"/>
                <w:b/>
              </w:rPr>
            </w:pPr>
            <w:r w:rsidRPr="00E36FB4">
              <w:rPr>
                <w:rFonts w:cs="Arial"/>
                <w:b/>
              </w:rPr>
              <w:t>Copie de la lettre transmise au Centre de Gestion le</w:t>
            </w:r>
            <w:r>
              <w:rPr>
                <w:rFonts w:cs="Arial"/>
                <w:b/>
              </w:rPr>
              <w:t>__________________</w:t>
            </w:r>
          </w:p>
          <w:p w:rsidR="00CE6E8C" w:rsidRPr="00E36FB4" w:rsidRDefault="00CE6E8C" w:rsidP="00CE6E8C">
            <w:pPr>
              <w:spacing w:line="276" w:lineRule="auto"/>
              <w:jc w:val="both"/>
              <w:rPr>
                <w:rFonts w:cs="Arial"/>
              </w:rPr>
            </w:pPr>
          </w:p>
          <w:p w:rsidR="00CE6E8C" w:rsidRPr="00E36FB4" w:rsidRDefault="00CE6E8C" w:rsidP="00CE6E8C">
            <w:pPr>
              <w:spacing w:line="276" w:lineRule="auto"/>
              <w:jc w:val="both"/>
              <w:rPr>
                <w:rFonts w:cs="Arial"/>
              </w:rPr>
            </w:pPr>
          </w:p>
          <w:p w:rsidR="00CE6E8C" w:rsidRDefault="00CE6E8C" w:rsidP="00CE6E8C">
            <w:pPr>
              <w:spacing w:line="276" w:lineRule="auto"/>
              <w:jc w:val="both"/>
              <w:rPr>
                <w:rFonts w:cs="Arial"/>
                <w:b/>
                <w:bCs/>
                <w:color w:val="00ABAA"/>
              </w:rPr>
            </w:pPr>
            <w:r w:rsidRPr="00CE6E8C">
              <w:rPr>
                <w:rFonts w:cs="Arial"/>
                <w:b/>
                <w:bCs/>
                <w:color w:val="00ABAA"/>
              </w:rPr>
              <w:t>NOTA : cette lettre de cadrage doit nécessairement être adaptée à la situation de la collectivité ou de l'établissement public (nature des activités, organisation géographique des sites, services, bâtiments…).</w:t>
            </w:r>
          </w:p>
          <w:p w:rsidR="005E6712" w:rsidRDefault="005E6712" w:rsidP="00CE6E8C">
            <w:pPr>
              <w:spacing w:line="276" w:lineRule="auto"/>
              <w:jc w:val="both"/>
              <w:rPr>
                <w:rFonts w:cs="Arial"/>
                <w:b/>
                <w:bCs/>
                <w:color w:val="00ABAA"/>
              </w:rPr>
            </w:pPr>
          </w:p>
          <w:p w:rsidR="005E6712" w:rsidRPr="005E6712" w:rsidRDefault="005E6712" w:rsidP="005E6712">
            <w:pPr>
              <w:spacing w:line="276" w:lineRule="auto"/>
              <w:jc w:val="center"/>
              <w:rPr>
                <w:rFonts w:cs="Arial"/>
                <w:b/>
                <w:bCs/>
                <w:color w:val="00ABAA"/>
              </w:rPr>
            </w:pPr>
            <w:r w:rsidRPr="005E6712">
              <w:rPr>
                <w:rFonts w:cs="Arial"/>
                <w:b/>
                <w:bCs/>
                <w:color w:val="00ABAA"/>
              </w:rPr>
              <w:t>ANNEXE</w:t>
            </w:r>
          </w:p>
          <w:p w:rsidR="005E6712" w:rsidRPr="005E6712" w:rsidRDefault="005E6712" w:rsidP="005E6712">
            <w:pPr>
              <w:spacing w:line="276" w:lineRule="auto"/>
              <w:jc w:val="both"/>
              <w:rPr>
                <w:rFonts w:cs="Arial"/>
                <w:b/>
                <w:color w:val="00ABAA"/>
                <w:u w:val="single"/>
              </w:rPr>
            </w:pPr>
            <w:r w:rsidRPr="005E6712">
              <w:rPr>
                <w:rFonts w:cs="Arial"/>
                <w:b/>
                <w:color w:val="00ABAA"/>
                <w:u w:val="single"/>
              </w:rPr>
              <w:t xml:space="preserve">Exemples de missions entrant dans le champ de compétences </w:t>
            </w:r>
            <w:r w:rsidR="00AB7338">
              <w:rPr>
                <w:rFonts w:cs="Arial"/>
                <w:b/>
                <w:color w:val="00ABAA"/>
                <w:u w:val="single"/>
              </w:rPr>
              <w:t>de l’assistant</w:t>
            </w:r>
            <w:r w:rsidRPr="005E6712">
              <w:rPr>
                <w:rFonts w:cs="Arial"/>
                <w:b/>
                <w:color w:val="00ABAA"/>
                <w:u w:val="single"/>
              </w:rPr>
              <w:t xml:space="preserve"> de prévention : </w:t>
            </w:r>
          </w:p>
          <w:p w:rsidR="00AB7338" w:rsidRDefault="00AB7338" w:rsidP="00AB7338">
            <w:pPr>
              <w:numPr>
                <w:ilvl w:val="0"/>
                <w:numId w:val="30"/>
              </w:numPr>
              <w:spacing w:before="240" w:line="276" w:lineRule="auto"/>
              <w:jc w:val="both"/>
              <w:rPr>
                <w:rFonts w:cs="Arial"/>
              </w:rPr>
            </w:pPr>
            <w:r>
              <w:rPr>
                <w:rFonts w:cs="Arial"/>
              </w:rPr>
              <w:t>Assister le(s) groupe(s) de travail en place dans la collectivité lors de la rédaction et la mise à jour du document unique d’évaluation des risques professionnels.</w:t>
            </w:r>
          </w:p>
          <w:p w:rsidR="00AB7338" w:rsidRDefault="00AB7338" w:rsidP="00AB7338">
            <w:pPr>
              <w:numPr>
                <w:ilvl w:val="0"/>
                <w:numId w:val="30"/>
              </w:numPr>
              <w:spacing w:before="240" w:line="276" w:lineRule="auto"/>
              <w:jc w:val="both"/>
              <w:rPr>
                <w:rFonts w:cs="Arial"/>
              </w:rPr>
            </w:pPr>
            <w:r>
              <w:rPr>
                <w:rFonts w:cs="Arial"/>
              </w:rPr>
              <w:t>Se tenir informé des actualités en matière de santé et sécurité au travail (nouveautés réglementaires, colloques, réunions…) et relayer l'information auprès du référent, la direction, les collègues…</w:t>
            </w:r>
          </w:p>
          <w:p w:rsidR="00AB7338" w:rsidRPr="005771D3" w:rsidRDefault="00AB7338" w:rsidP="00AB7338">
            <w:pPr>
              <w:numPr>
                <w:ilvl w:val="0"/>
                <w:numId w:val="30"/>
              </w:numPr>
              <w:spacing w:before="240" w:line="276" w:lineRule="auto"/>
              <w:jc w:val="both"/>
              <w:rPr>
                <w:rFonts w:cs="Arial"/>
              </w:rPr>
            </w:pPr>
            <w:r w:rsidRPr="005771D3">
              <w:rPr>
                <w:rFonts w:cs="Arial"/>
              </w:rPr>
              <w:t>Effectuer des analyses de postes de travail et effectuer des propositions d'améliorations, avec, si nécessaire, l'appui d'autres acteurs (médecin</w:t>
            </w:r>
            <w:r>
              <w:rPr>
                <w:rFonts w:cs="Arial"/>
              </w:rPr>
              <w:t>/infirmier</w:t>
            </w:r>
            <w:r w:rsidRPr="005771D3">
              <w:rPr>
                <w:rFonts w:cs="Arial"/>
              </w:rPr>
              <w:t xml:space="preserve"> de prévention, ingénieur prévention, ergonome… internes ou du CDG).</w:t>
            </w:r>
          </w:p>
          <w:p w:rsidR="00AB7338" w:rsidRPr="005771D3" w:rsidRDefault="00AB7338" w:rsidP="00AB7338">
            <w:pPr>
              <w:numPr>
                <w:ilvl w:val="0"/>
                <w:numId w:val="30"/>
              </w:numPr>
              <w:spacing w:before="240" w:line="276" w:lineRule="auto"/>
              <w:jc w:val="both"/>
              <w:rPr>
                <w:rFonts w:cs="Arial"/>
              </w:rPr>
            </w:pPr>
            <w:r w:rsidRPr="005771D3">
              <w:rPr>
                <w:rFonts w:cs="Arial"/>
              </w:rPr>
              <w:t>Participer à la réflexion préalable avant l'acquisition d'un nouveau matériel, d'un nouvel équipement de protection individuelle, avant un projet d'aménagement de poste ou de travaux.</w:t>
            </w:r>
          </w:p>
          <w:p w:rsidR="00AB7338" w:rsidRPr="005771D3" w:rsidRDefault="00AB7338" w:rsidP="00AB7338">
            <w:pPr>
              <w:numPr>
                <w:ilvl w:val="0"/>
                <w:numId w:val="30"/>
              </w:numPr>
              <w:spacing w:before="240" w:line="276" w:lineRule="auto"/>
              <w:jc w:val="both"/>
              <w:rPr>
                <w:rFonts w:cs="Arial"/>
              </w:rPr>
            </w:pPr>
            <w:r w:rsidRPr="005771D3">
              <w:rPr>
                <w:rFonts w:cs="Arial"/>
              </w:rPr>
              <w:t>Participer à l'accueil des nouveaux agents afin d'aborder les problématiques de santé et de sécurité au travail. Le cas échéant aider à enrichir le livret d'accueil avec les volets prévus par la réglementation (organisation des secours, moyens de lutte incendie, évacuation, utilisation des dispositifs de protection…).</w:t>
            </w:r>
          </w:p>
          <w:p w:rsidR="00AB7338" w:rsidRPr="005771D3" w:rsidRDefault="00AB7338" w:rsidP="00AB7338">
            <w:pPr>
              <w:numPr>
                <w:ilvl w:val="0"/>
                <w:numId w:val="30"/>
              </w:numPr>
              <w:spacing w:before="240" w:line="276" w:lineRule="auto"/>
              <w:jc w:val="both"/>
              <w:rPr>
                <w:rFonts w:cs="Arial"/>
              </w:rPr>
            </w:pPr>
            <w:r w:rsidRPr="005771D3">
              <w:rPr>
                <w:rFonts w:cs="Arial"/>
              </w:rPr>
              <w:t>Se former sur des thèmes liés à la santé et la sécurité au travail (</w:t>
            </w:r>
            <w:r>
              <w:rPr>
                <w:rFonts w:cs="Arial"/>
              </w:rPr>
              <w:t xml:space="preserve">TMS, </w:t>
            </w:r>
            <w:r w:rsidRPr="005771D3">
              <w:rPr>
                <w:rFonts w:cs="Arial"/>
              </w:rPr>
              <w:t>risques liés à l'utilisation de produits d'entretien, à la manutention manuelle, aménagement de postes informatique…) dans l'objectif d'organiser avec les acteurs concernés (fournisseur, médecin</w:t>
            </w:r>
            <w:r>
              <w:rPr>
                <w:rFonts w:cs="Arial"/>
              </w:rPr>
              <w:t>/infirmier</w:t>
            </w:r>
            <w:r w:rsidRPr="005771D3">
              <w:rPr>
                <w:rFonts w:cs="Arial"/>
              </w:rPr>
              <w:t xml:space="preserve"> de prévention, ergonome…) des réunions de sensibilisation du personnel.</w:t>
            </w:r>
          </w:p>
          <w:p w:rsidR="00AB7338" w:rsidRPr="005771D3" w:rsidRDefault="00AB7338" w:rsidP="00AB7338">
            <w:pPr>
              <w:numPr>
                <w:ilvl w:val="0"/>
                <w:numId w:val="30"/>
              </w:numPr>
              <w:spacing w:before="240" w:line="276" w:lineRule="auto"/>
              <w:jc w:val="both"/>
              <w:rPr>
                <w:rFonts w:cs="Arial"/>
              </w:rPr>
            </w:pPr>
            <w:r w:rsidRPr="005771D3">
              <w:rPr>
                <w:rFonts w:cs="Arial"/>
              </w:rPr>
              <w:t>Recueillir auprès des fournisseurs l'ensemble des fiches de données de sécurité des produits chimiques utilisés par la collectivité et établir des fiches synthétiques qui seront affichées à l'attention des agents.</w:t>
            </w:r>
          </w:p>
          <w:p w:rsidR="00AB7338" w:rsidRPr="005771D3" w:rsidRDefault="00AB7338" w:rsidP="00AB7338">
            <w:pPr>
              <w:numPr>
                <w:ilvl w:val="0"/>
                <w:numId w:val="30"/>
              </w:numPr>
              <w:spacing w:before="240" w:line="276" w:lineRule="auto"/>
              <w:jc w:val="both"/>
              <w:rPr>
                <w:rFonts w:cs="Arial"/>
              </w:rPr>
            </w:pPr>
            <w:r w:rsidRPr="005771D3">
              <w:rPr>
                <w:rFonts w:cs="Arial"/>
              </w:rPr>
              <w:t>Effectuer des analyses d'accidents de travail selon la méthode de l'arbre des causes.</w:t>
            </w:r>
          </w:p>
          <w:p w:rsidR="00AB7338" w:rsidRPr="005771D3" w:rsidRDefault="00AB7338" w:rsidP="00AB7338">
            <w:pPr>
              <w:numPr>
                <w:ilvl w:val="0"/>
                <w:numId w:val="30"/>
              </w:numPr>
              <w:spacing w:before="240" w:line="276" w:lineRule="auto"/>
              <w:jc w:val="both"/>
              <w:rPr>
                <w:rFonts w:cs="Arial"/>
              </w:rPr>
            </w:pPr>
            <w:r w:rsidRPr="005771D3">
              <w:rPr>
                <w:rFonts w:cs="Arial"/>
              </w:rPr>
              <w:t>Se présenter au médecin</w:t>
            </w:r>
            <w:r>
              <w:rPr>
                <w:rFonts w:cs="Arial"/>
              </w:rPr>
              <w:t>/infirmier</w:t>
            </w:r>
            <w:r w:rsidRPr="005771D3">
              <w:rPr>
                <w:rFonts w:cs="Arial"/>
              </w:rPr>
              <w:t xml:space="preserve"> de prévention en tant qu'assistant de prévention au cours de la visite médicale. Prévoir si nécessaire des moments d'échange ou des visites de terrain.</w:t>
            </w:r>
          </w:p>
          <w:p w:rsidR="00AB7338" w:rsidRPr="005771D3" w:rsidRDefault="00AB7338" w:rsidP="00AB7338">
            <w:pPr>
              <w:numPr>
                <w:ilvl w:val="0"/>
                <w:numId w:val="30"/>
              </w:numPr>
              <w:spacing w:before="240" w:line="276" w:lineRule="auto"/>
              <w:jc w:val="both"/>
              <w:rPr>
                <w:rFonts w:cs="Arial"/>
              </w:rPr>
            </w:pPr>
            <w:r w:rsidRPr="005771D3">
              <w:rPr>
                <w:rFonts w:cs="Arial"/>
              </w:rPr>
              <w:t>…</w:t>
            </w:r>
          </w:p>
          <w:p w:rsidR="00AB7338" w:rsidRPr="005771D3" w:rsidRDefault="00AB7338" w:rsidP="00AB7338">
            <w:pPr>
              <w:spacing w:line="276" w:lineRule="auto"/>
              <w:ind w:left="426"/>
              <w:jc w:val="both"/>
              <w:rPr>
                <w:rFonts w:cs="Arial"/>
              </w:rPr>
            </w:pPr>
          </w:p>
          <w:p w:rsidR="005E6712" w:rsidRDefault="00AB7338" w:rsidP="00CE6E8C">
            <w:pPr>
              <w:spacing w:line="276" w:lineRule="auto"/>
              <w:jc w:val="both"/>
              <w:rPr>
                <w:rFonts w:cs="Arial"/>
                <w:i/>
              </w:rPr>
            </w:pPr>
            <w:r w:rsidRPr="005771D3">
              <w:rPr>
                <w:rFonts w:cs="Arial"/>
                <w:i/>
              </w:rPr>
              <w:t>Pour certaines missions (analyse des accidents de travail selon la méthode de l'arbre des causes, synthèse des fiches de données de sécurité, sensibilisation du personnel…) des formations complémentaires peuvent être nécessaires. Elles pourront s'intégrer dans le cadre des formations continues annuelles.</w:t>
            </w:r>
          </w:p>
          <w:p w:rsidR="00CE6E8C" w:rsidRPr="00C34806" w:rsidRDefault="00CE6E8C" w:rsidP="00C34806">
            <w:pPr>
              <w:spacing w:before="40" w:after="40" w:line="276" w:lineRule="auto"/>
              <w:jc w:val="both"/>
              <w:rPr>
                <w:rFonts w:cs="Arial"/>
              </w:rPr>
            </w:pPr>
            <w:r>
              <w:rPr>
                <w:rFonts w:ascii="Times New Roman" w:hAnsi="Times New Roman" w:cs="Times New Roman"/>
                <w:noProof/>
                <w:sz w:val="24"/>
                <w:szCs w:val="24"/>
              </w:rPr>
              <mc:AlternateContent>
                <mc:Choice Requires="wps">
                  <w:drawing>
                    <wp:anchor distT="36576" distB="36576" distL="36576" distR="36576" simplePos="0" relativeHeight="251663360" behindDoc="0" locked="0" layoutInCell="1" allowOverlap="1">
                      <wp:simplePos x="0" y="0"/>
                      <wp:positionH relativeFrom="page">
                        <wp:posOffset>3733165</wp:posOffset>
                      </wp:positionH>
                      <wp:positionV relativeFrom="paragraph">
                        <wp:posOffset>90806</wp:posOffset>
                      </wp:positionV>
                      <wp:extent cx="2217420" cy="1428750"/>
                      <wp:effectExtent l="0" t="0" r="0" b="0"/>
                      <wp:wrapNone/>
                      <wp:docPr id="114" name="Zone de texte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1428750"/>
                              </a:xfrm>
                              <a:prstGeom prst="rect">
                                <a:avLst/>
                              </a:prstGeom>
                              <a:noFill/>
                              <a:ln>
                                <a:noFill/>
                              </a:ln>
                              <a:effectLst/>
                              <a:extLst>
                                <a:ext uri="{909E8E84-426E-40DD-AFC4-6F175D3DCCD1}">
                                  <a14:hiddenFill xmlns:a14="http://schemas.microsoft.com/office/drawing/2010/main">
                                    <a:solidFill>
                                      <a:srgbClr val="00ABAA"/>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66BB6" w:rsidRDefault="00C66BB6" w:rsidP="00137261">
                                  <w:pPr>
                                    <w:widowControl w:val="0"/>
                                    <w:spacing w:after="280"/>
                                    <w:rPr>
                                      <w:rFonts w:ascii="Century Gothic" w:hAnsi="Century Gothic"/>
                                      <w:b/>
                                      <w:bCs/>
                                      <w:sz w:val="24"/>
                                      <w:szCs w:val="24"/>
                                    </w:rPr>
                                  </w:pPr>
                                  <w:r>
                                    <w:rPr>
                                      <w:rFonts w:ascii="Century Gothic" w:hAnsi="Century Gothic"/>
                                      <w:b/>
                                      <w:bCs/>
                                      <w:sz w:val="24"/>
                                      <w:szCs w:val="24"/>
                                    </w:rPr>
                                    <w:t xml:space="preserve">CONTACTS </w:t>
                                  </w:r>
                                </w:p>
                                <w:p w:rsidR="00C66BB6" w:rsidRDefault="00C66BB6" w:rsidP="00137261">
                                  <w:pPr>
                                    <w:widowControl w:val="0"/>
                                    <w:rPr>
                                      <w:b/>
                                      <w:bCs/>
                                      <w:color w:val="50AAA9"/>
                                      <w:sz w:val="24"/>
                                      <w:szCs w:val="24"/>
                                    </w:rPr>
                                  </w:pPr>
                                  <w:r>
                                    <w:rPr>
                                      <w:b/>
                                      <w:bCs/>
                                      <w:color w:val="50AAA9"/>
                                      <w:sz w:val="24"/>
                                      <w:szCs w:val="24"/>
                                    </w:rPr>
                                    <w:t xml:space="preserve">Direction Santé et </w:t>
                                  </w:r>
                                </w:p>
                                <w:p w:rsidR="00C66BB6" w:rsidRDefault="00C66BB6" w:rsidP="00137261">
                                  <w:pPr>
                                    <w:widowControl w:val="0"/>
                                    <w:rPr>
                                      <w:b/>
                                      <w:bCs/>
                                      <w:color w:val="50AAA9"/>
                                      <w:sz w:val="24"/>
                                      <w:szCs w:val="24"/>
                                    </w:rPr>
                                  </w:pPr>
                                  <w:r>
                                    <w:rPr>
                                      <w:b/>
                                      <w:bCs/>
                                      <w:color w:val="50AAA9"/>
                                      <w:sz w:val="24"/>
                                      <w:szCs w:val="24"/>
                                    </w:rPr>
                                    <w:t xml:space="preserve">conditions de travail </w:t>
                                  </w:r>
                                </w:p>
                                <w:p w:rsidR="00C66BB6" w:rsidRDefault="00C66BB6" w:rsidP="00137261">
                                  <w:pPr>
                                    <w:widowControl w:val="0"/>
                                    <w:rPr>
                                      <w:b/>
                                      <w:bCs/>
                                      <w:color w:val="000000"/>
                                    </w:rPr>
                                  </w:pPr>
                                  <w:r>
                                    <w:rPr>
                                      <w:b/>
                                      <w:bCs/>
                                    </w:rPr>
                                    <w:t xml:space="preserve">05 59 90 18 29 </w:t>
                                  </w:r>
                                </w:p>
                                <w:p w:rsidR="00C66BB6" w:rsidRDefault="00C66BB6" w:rsidP="00137261">
                                  <w:pPr>
                                    <w:widowControl w:val="0"/>
                                    <w:rPr>
                                      <w:b/>
                                      <w:bCs/>
                                    </w:rPr>
                                  </w:pPr>
                                  <w:r>
                                    <w:rPr>
                                      <w:b/>
                                      <w:bCs/>
                                    </w:rPr>
                                    <w:t xml:space="preserve">prevention@cdg-64.fr </w:t>
                                  </w:r>
                                </w:p>
                                <w:p w:rsidR="00C66BB6" w:rsidRDefault="00C66BB6" w:rsidP="00137261">
                                  <w:pPr>
                                    <w:widowControl w:val="0"/>
                                  </w:pPr>
                                  <w:r>
                                    <w:t xml:space="preserve">www.cdg-64.fr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14" o:spid="_x0000_s1026" type="#_x0000_t202" style="position:absolute;left:0;text-align:left;margin-left:293.95pt;margin-top:7.15pt;width:174.6pt;height:112.5pt;z-index:2516633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" filled="f" fillcolor="#00abaa" stroked="f" strokecolor="black [0]" strokeweight="2pt">
                      <v:textbox inset="2.88pt,2.88pt,2.88pt,2.88pt">
                        <w:txbxContent>
                          <w:p w:rsidR="00C66BB6" w:rsidRDefault="00C66BB6" w:rsidP="00137261">
                            <w:pPr>
                              <w:widowControl w:val="0"/>
                              <w:spacing w:after="280"/>
                              <w:rPr>
                                <w:rFonts w:ascii="Century Gothic" w:hAnsi="Century Gothic"/>
                                <w:b/>
                                <w:bCs/>
                                <w:sz w:val="24"/>
                                <w:szCs w:val="24"/>
                              </w:rPr>
                            </w:pPr>
                            <w:r>
                              <w:rPr>
                                <w:rFonts w:ascii="Century Gothic" w:hAnsi="Century Gothic"/>
                                <w:b/>
                                <w:bCs/>
                                <w:sz w:val="24"/>
                                <w:szCs w:val="24"/>
                              </w:rPr>
                              <w:t xml:space="preserve">CONTACTS </w:t>
                            </w:r>
                          </w:p>
                          <w:p w:rsidR="00C66BB6" w:rsidRDefault="00C66BB6" w:rsidP="00137261">
                            <w:pPr>
                              <w:widowControl w:val="0"/>
                              <w:rPr>
                                <w:b/>
                                <w:bCs/>
                                <w:color w:val="50AAA9"/>
                                <w:sz w:val="24"/>
                                <w:szCs w:val="24"/>
                              </w:rPr>
                            </w:pPr>
                            <w:r>
                              <w:rPr>
                                <w:b/>
                                <w:bCs/>
                                <w:color w:val="50AAA9"/>
                                <w:sz w:val="24"/>
                                <w:szCs w:val="24"/>
                              </w:rPr>
                              <w:t xml:space="preserve">Direction Santé et </w:t>
                            </w:r>
                          </w:p>
                          <w:p w:rsidR="00C66BB6" w:rsidRDefault="00C66BB6" w:rsidP="00137261">
                            <w:pPr>
                              <w:widowControl w:val="0"/>
                              <w:rPr>
                                <w:b/>
                                <w:bCs/>
                                <w:color w:val="50AAA9"/>
                                <w:sz w:val="24"/>
                                <w:szCs w:val="24"/>
                              </w:rPr>
                            </w:pPr>
                            <w:r>
                              <w:rPr>
                                <w:b/>
                                <w:bCs/>
                                <w:color w:val="50AAA9"/>
                                <w:sz w:val="24"/>
                                <w:szCs w:val="24"/>
                              </w:rPr>
                              <w:t xml:space="preserve">conditions de travail </w:t>
                            </w:r>
                          </w:p>
                          <w:p w:rsidR="00C66BB6" w:rsidRDefault="00C66BB6" w:rsidP="00137261">
                            <w:pPr>
                              <w:widowControl w:val="0"/>
                              <w:rPr>
                                <w:b/>
                                <w:bCs/>
                                <w:color w:val="000000"/>
                              </w:rPr>
                            </w:pPr>
                            <w:r>
                              <w:rPr>
                                <w:b/>
                                <w:bCs/>
                              </w:rPr>
                              <w:t xml:space="preserve">05 59 90 18 29 </w:t>
                            </w:r>
                          </w:p>
                          <w:p w:rsidR="00C66BB6" w:rsidRDefault="00C66BB6" w:rsidP="00137261">
                            <w:pPr>
                              <w:widowControl w:val="0"/>
                              <w:rPr>
                                <w:b/>
                                <w:bCs/>
                              </w:rPr>
                            </w:pPr>
                            <w:r>
                              <w:rPr>
                                <w:b/>
                                <w:bCs/>
                              </w:rPr>
                              <w:t xml:space="preserve">prevention@cdg-64.fr </w:t>
                            </w:r>
                          </w:p>
                          <w:p w:rsidR="00C66BB6" w:rsidRDefault="00C66BB6" w:rsidP="00137261">
                            <w:pPr>
                              <w:widowControl w:val="0"/>
                            </w:pPr>
                            <w:r>
                              <w:t xml:space="preserve">www.cdg-64.fr </w:t>
                            </w:r>
                          </w:p>
                        </w:txbxContent>
                      </v:textbox>
                      <w10:wrap anchorx="page"/>
                    </v:shape>
                  </w:pict>
                </mc:Fallback>
              </mc:AlternateContent>
            </w:r>
            <w:r w:rsidRPr="00C34806">
              <w:rPr>
                <w:rFonts w:cs="Arial"/>
                <w:b/>
                <w:bCs/>
                <w:i/>
              </w:rPr>
              <w:br w:type="page"/>
            </w:r>
          </w:p>
        </w:tc>
      </w:tr>
    </w:tbl>
    <w:p w:rsidR="004F0DAF" w:rsidRDefault="004F0DAF">
      <w:pPr>
        <w:spacing w:line="240" w:lineRule="exact"/>
        <w:rPr>
          <w:sz w:val="24"/>
          <w:szCs w:val="24"/>
        </w:rPr>
      </w:pPr>
    </w:p>
    <w:p w:rsidR="004F0DAF" w:rsidRDefault="004F0DAF">
      <w:pPr>
        <w:spacing w:line="240" w:lineRule="exact"/>
        <w:rPr>
          <w:sz w:val="24"/>
          <w:szCs w:val="24"/>
        </w:rPr>
      </w:pPr>
    </w:p>
    <w:p w:rsidR="00E91AB5" w:rsidRDefault="00E91AB5" w:rsidP="00CE6E8C">
      <w:pPr>
        <w:rPr>
          <w:color w:val="7F7F7F"/>
          <w:sz w:val="18"/>
          <w:szCs w:val="18"/>
        </w:rPr>
      </w:pPr>
      <w:bookmarkStart w:id="8" w:name="_GoBack"/>
      <w:bookmarkEnd w:id="7"/>
      <w:bookmarkEnd w:id="8"/>
    </w:p>
    <w:sectPr w:rsidR="00E91AB5" w:rsidSect="00C449D1">
      <w:footerReference w:type="default" r:id="rId9"/>
      <w:pgSz w:w="11900" w:h="16840"/>
      <w:pgMar w:top="680" w:right="845" w:bottom="1077" w:left="1701" w:header="0"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6BB6" w:rsidRDefault="00C66BB6" w:rsidP="00023E47">
      <w:pPr>
        <w:spacing w:line="240" w:lineRule="auto"/>
      </w:pPr>
      <w:r>
        <w:separator/>
      </w:r>
    </w:p>
  </w:endnote>
  <w:endnote w:type="continuationSeparator" w:id="0">
    <w:p w:rsidR="00C66BB6" w:rsidRDefault="00C66BB6" w:rsidP="00023E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D9F2E8F-541C-4E6A-ADE7-9D899FE03531}"/>
    <w:embedBold r:id="rId2" w:fontKey="{B0165858-F01A-4E3D-8E2E-DD06DFF21C45}"/>
    <w:embedItalic r:id="rId3" w:fontKey="{9C975710-C4A3-45CD-9639-A19DDE7D8E38}"/>
    <w:embedBoldItalic r:id="rId4" w:fontKey="{A8DBC235-F59E-4FBA-AD08-AF2ED40CD41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5D7D9109-1C4E-4721-ADF9-61232A130E90}"/>
  </w:font>
  <w:font w:name="Century Gothic">
    <w:panose1 w:val="020B0502020202020204"/>
    <w:charset w:val="00"/>
    <w:family w:val="swiss"/>
    <w:pitch w:val="variable"/>
    <w:sig w:usb0="00000287" w:usb1="00000000" w:usb2="00000000" w:usb3="00000000" w:csb0="0000009F" w:csb1="00000000"/>
    <w:embedBold r:id="rId6" w:fontKey="{139DC9A7-C077-4531-90CB-825678A95A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012864"/>
      <w:docPartObj>
        <w:docPartGallery w:val="Page Numbers (Bottom of Page)"/>
        <w:docPartUnique/>
      </w:docPartObj>
    </w:sdtPr>
    <w:sdtEndPr>
      <w:rPr>
        <w:color w:val="00ABAA" w:themeColor="text2"/>
      </w:rPr>
    </w:sdtEndPr>
    <w:sdtContent>
      <w:p w:rsidR="00960C5A" w:rsidRPr="00960C5A" w:rsidRDefault="0036551A">
        <w:pPr>
          <w:pStyle w:val="Pieddepage"/>
          <w:jc w:val="right"/>
          <w:rPr>
            <w:color w:val="00ABAA" w:themeColor="text2"/>
          </w:rPr>
        </w:pPr>
        <w:r w:rsidRPr="004E26F4">
          <w:rPr>
            <w:b/>
            <w:noProof/>
            <w:sz w:val="28"/>
          </w:rPr>
          <w:drawing>
            <wp:anchor distT="0" distB="0" distL="114300" distR="114300" simplePos="0" relativeHeight="251659264" behindDoc="0" locked="0" layoutInCell="1" allowOverlap="1" wp14:anchorId="332C9D3F" wp14:editId="51995A9E">
              <wp:simplePos x="0" y="0"/>
              <wp:positionH relativeFrom="column">
                <wp:posOffset>-1038225</wp:posOffset>
              </wp:positionH>
              <wp:positionV relativeFrom="paragraph">
                <wp:posOffset>-896620</wp:posOffset>
              </wp:positionV>
              <wp:extent cx="807720" cy="1399540"/>
              <wp:effectExtent l="0" t="0" r="0" b="0"/>
              <wp:wrapNone/>
              <wp:docPr id="8" name="Image 8"/>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1" cstate="print">
                        <a:extLst>
                          <a:ext uri="{28A0092B-C50C-407E-A947-70E740481C1C}">
                            <a14:useLocalDpi xmlns:a14="http://schemas.microsoft.com/office/drawing/2010/main" val="0"/>
                          </a:ext>
                        </a:extLst>
                      </a:blip>
                      <a:srcRect t="69862" r="78669"/>
                      <a:stretch/>
                    </pic:blipFill>
                    <pic:spPr bwMode="auto">
                      <a:xfrm>
                        <a:off x="0" y="0"/>
                        <a:ext cx="807720" cy="1399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0C5A" w:rsidRPr="00960C5A">
          <w:rPr>
            <w:color w:val="00ABAA" w:themeColor="text2"/>
          </w:rPr>
          <w:fldChar w:fldCharType="begin"/>
        </w:r>
        <w:r w:rsidR="00960C5A" w:rsidRPr="00960C5A">
          <w:rPr>
            <w:color w:val="00ABAA" w:themeColor="text2"/>
          </w:rPr>
          <w:instrText>PAGE   \* MERGEFORMAT</w:instrText>
        </w:r>
        <w:r w:rsidR="00960C5A" w:rsidRPr="00960C5A">
          <w:rPr>
            <w:color w:val="00ABAA" w:themeColor="text2"/>
          </w:rPr>
          <w:fldChar w:fldCharType="separate"/>
        </w:r>
        <w:r w:rsidR="00960C5A" w:rsidRPr="00960C5A">
          <w:rPr>
            <w:color w:val="00ABAA" w:themeColor="text2"/>
          </w:rPr>
          <w:t>2</w:t>
        </w:r>
        <w:r w:rsidR="00960C5A" w:rsidRPr="00960C5A">
          <w:rPr>
            <w:color w:val="00ABAA" w:themeColor="text2"/>
          </w:rPr>
          <w:fldChar w:fldCharType="end"/>
        </w:r>
        <w:r w:rsidR="003E7BE4">
          <w:rPr>
            <w:color w:val="00ABAA" w:themeColor="text2"/>
          </w:rPr>
          <w:t>/</w:t>
        </w:r>
        <w:r w:rsidR="00400222">
          <w:rPr>
            <w:color w:val="00ABAA" w:themeColor="text2"/>
          </w:rPr>
          <w:t>6</w:t>
        </w:r>
      </w:p>
    </w:sdtContent>
  </w:sdt>
  <w:p w:rsidR="00960C5A" w:rsidRPr="005D2206" w:rsidRDefault="00960C5A" w:rsidP="00960C5A">
    <w:pPr>
      <w:tabs>
        <w:tab w:val="center" w:pos="4536"/>
        <w:tab w:val="right" w:pos="9072"/>
      </w:tabs>
      <w:jc w:val="center"/>
      <w:rPr>
        <w:b/>
        <w:color w:val="00ABAA"/>
        <w:szCs w:val="18"/>
      </w:rPr>
    </w:pPr>
    <w:r w:rsidRPr="005D2206">
      <w:rPr>
        <w:b/>
        <w:color w:val="00ABAA"/>
        <w:w w:val="99"/>
        <w:szCs w:val="18"/>
      </w:rPr>
      <w:t>CD</w:t>
    </w:r>
    <w:r w:rsidRPr="005D2206">
      <w:rPr>
        <w:b/>
        <w:color w:val="00ABAA"/>
        <w:szCs w:val="18"/>
      </w:rPr>
      <w:t>G</w:t>
    </w:r>
    <w:r w:rsidRPr="005D2206">
      <w:rPr>
        <w:b/>
        <w:color w:val="00ABAA"/>
        <w:spacing w:val="-1"/>
        <w:szCs w:val="18"/>
      </w:rPr>
      <w:t xml:space="preserve"> </w:t>
    </w:r>
    <w:r w:rsidRPr="005D2206">
      <w:rPr>
        <w:b/>
        <w:color w:val="00ABAA"/>
        <w:szCs w:val="18"/>
      </w:rPr>
      <w:t xml:space="preserve">64 </w:t>
    </w:r>
    <w:r w:rsidR="00544E71">
      <w:rPr>
        <w:b/>
        <w:color w:val="00ABAA"/>
        <w:szCs w:val="18"/>
      </w:rPr>
      <w:t>–</w:t>
    </w:r>
    <w:r w:rsidRPr="005D2206">
      <w:rPr>
        <w:b/>
        <w:color w:val="00ABAA"/>
        <w:szCs w:val="18"/>
      </w:rPr>
      <w:t xml:space="preserve"> </w:t>
    </w:r>
    <w:r w:rsidRPr="005D2206">
      <w:rPr>
        <w:b/>
        <w:color w:val="00ABAA"/>
        <w:spacing w:val="1"/>
        <w:w w:val="99"/>
        <w:szCs w:val="18"/>
      </w:rPr>
      <w:t>L</w:t>
    </w:r>
    <w:r w:rsidR="00544E71">
      <w:rPr>
        <w:b/>
        <w:color w:val="00ABAA"/>
        <w:w w:val="99"/>
        <w:szCs w:val="18"/>
      </w:rPr>
      <w:t xml:space="preserve">ettre de cadrage </w:t>
    </w:r>
    <w:r w:rsidR="003E7BE4">
      <w:rPr>
        <w:b/>
        <w:color w:val="00ABAA"/>
        <w:w w:val="99"/>
        <w:szCs w:val="18"/>
      </w:rPr>
      <w:t>de l’Assistant</w:t>
    </w:r>
    <w:r w:rsidR="00544E71">
      <w:rPr>
        <w:b/>
        <w:color w:val="00ABAA"/>
        <w:w w:val="99"/>
        <w:szCs w:val="18"/>
      </w:rPr>
      <w:t xml:space="preserve"> de Prévention</w:t>
    </w:r>
  </w:p>
  <w:p w:rsidR="00C66BB6" w:rsidRDefault="00C66BB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6BB6" w:rsidRDefault="00C66BB6" w:rsidP="00023E47">
      <w:pPr>
        <w:spacing w:line="240" w:lineRule="auto"/>
      </w:pPr>
      <w:r>
        <w:separator/>
      </w:r>
    </w:p>
  </w:footnote>
  <w:footnote w:type="continuationSeparator" w:id="0">
    <w:p w:rsidR="00C66BB6" w:rsidRDefault="00C66BB6" w:rsidP="00023E47">
      <w:pPr>
        <w:spacing w:line="240" w:lineRule="auto"/>
      </w:pPr>
      <w:r>
        <w:continuationSeparator/>
      </w:r>
    </w:p>
  </w:footnote>
  <w:footnote w:id="1">
    <w:p w:rsidR="000C1036" w:rsidRDefault="000C1036" w:rsidP="000C1036">
      <w:pPr>
        <w:pStyle w:val="Notedebasdepage"/>
      </w:pPr>
      <w:r>
        <w:t xml:space="preserve">* </w:t>
      </w:r>
      <w:r>
        <w:rPr>
          <w:rFonts w:ascii="Arial" w:hAnsi="Arial" w:cs="Arial"/>
          <w:sz w:val="16"/>
        </w:rPr>
        <w:t>L'article 4-1 du décret 85-603 stipule</w:t>
      </w:r>
      <w:r w:rsidRPr="000922DD">
        <w:rPr>
          <w:rFonts w:ascii="Arial" w:hAnsi="Arial" w:cs="Arial"/>
          <w:sz w:val="16"/>
        </w:rPr>
        <w:t xml:space="preserve"> que le conseiller de prévention (à défaut, l'assistant) </w:t>
      </w:r>
      <w:r>
        <w:rPr>
          <w:rFonts w:ascii="Arial" w:hAnsi="Arial" w:cs="Arial"/>
          <w:sz w:val="16"/>
        </w:rPr>
        <w:t>e</w:t>
      </w:r>
      <w:r w:rsidRPr="000922DD">
        <w:rPr>
          <w:rFonts w:ascii="Arial" w:hAnsi="Arial" w:cs="Arial"/>
          <w:sz w:val="16"/>
        </w:rPr>
        <w:t>st membre d</w:t>
      </w:r>
      <w:r>
        <w:rPr>
          <w:rFonts w:ascii="Arial" w:hAnsi="Arial" w:cs="Arial"/>
          <w:sz w:val="16"/>
        </w:rPr>
        <w:t>e droit du CST. A</w:t>
      </w:r>
      <w:r w:rsidRPr="000922DD">
        <w:rPr>
          <w:rFonts w:ascii="Arial" w:hAnsi="Arial" w:cs="Arial"/>
          <w:sz w:val="16"/>
        </w:rPr>
        <w:t xml:space="preserve"> partir de 50 a</w:t>
      </w:r>
      <w:r>
        <w:rPr>
          <w:rFonts w:ascii="Arial" w:hAnsi="Arial" w:cs="Arial"/>
          <w:sz w:val="16"/>
        </w:rPr>
        <w:t xml:space="preserve">gents toute collectivité </w:t>
      </w:r>
      <w:r w:rsidRPr="000922DD">
        <w:rPr>
          <w:rFonts w:ascii="Arial" w:hAnsi="Arial" w:cs="Arial"/>
          <w:sz w:val="16"/>
        </w:rPr>
        <w:t xml:space="preserve">doit </w:t>
      </w:r>
      <w:r>
        <w:rPr>
          <w:rFonts w:ascii="Arial" w:hAnsi="Arial" w:cs="Arial"/>
          <w:sz w:val="16"/>
        </w:rPr>
        <w:t xml:space="preserve">donc </w:t>
      </w:r>
      <w:r w:rsidRPr="000922DD">
        <w:rPr>
          <w:rFonts w:ascii="Arial" w:hAnsi="Arial" w:cs="Arial"/>
          <w:sz w:val="16"/>
        </w:rPr>
        <w:t xml:space="preserve">se poser la question de la nécessité de la désignation </w:t>
      </w:r>
      <w:r>
        <w:rPr>
          <w:rFonts w:ascii="Arial" w:hAnsi="Arial" w:cs="Arial"/>
          <w:i/>
          <w:sz w:val="14"/>
        </w:rPr>
        <w:t>(à temps complet ou non</w:t>
      </w:r>
      <w:r w:rsidRPr="003A13F5">
        <w:rPr>
          <w:rFonts w:ascii="Arial" w:hAnsi="Arial" w:cs="Arial"/>
          <w:i/>
          <w:sz w:val="14"/>
        </w:rPr>
        <w:t>)</w:t>
      </w:r>
      <w:r w:rsidRPr="000922DD">
        <w:rPr>
          <w:rFonts w:ascii="Arial" w:hAnsi="Arial" w:cs="Arial"/>
          <w:sz w:val="16"/>
        </w:rPr>
        <w:t xml:space="preserve"> d'un conseiller.</w:t>
      </w:r>
    </w:p>
    <w:p w:rsidR="000C1036" w:rsidRDefault="000C1036" w:rsidP="000C1036">
      <w:pPr>
        <w:pStyle w:val="Notedebasdepage"/>
      </w:pPr>
      <w:r>
        <w:rPr>
          <w:rStyle w:val="Appelnotedebasdep"/>
        </w:rPr>
        <w:footnoteRef/>
      </w:r>
      <w:r>
        <w:t xml:space="preserve"> </w:t>
      </w:r>
      <w:r w:rsidRPr="00750291">
        <w:rPr>
          <w:rFonts w:ascii="Arial" w:hAnsi="Arial" w:cs="Arial"/>
          <w:sz w:val="16"/>
        </w:rPr>
        <w:t xml:space="preserve">Aucune condition liée </w:t>
      </w:r>
      <w:r>
        <w:rPr>
          <w:rFonts w:ascii="Arial" w:hAnsi="Arial" w:cs="Arial"/>
          <w:sz w:val="16"/>
        </w:rPr>
        <w:t xml:space="preserve">au statut, </w:t>
      </w:r>
      <w:r w:rsidRPr="00750291">
        <w:rPr>
          <w:rFonts w:ascii="Arial" w:hAnsi="Arial" w:cs="Arial"/>
          <w:sz w:val="16"/>
        </w:rPr>
        <w:t>à l'ancienneté</w:t>
      </w:r>
      <w:r>
        <w:rPr>
          <w:rFonts w:ascii="Arial" w:hAnsi="Arial" w:cs="Arial"/>
          <w:sz w:val="16"/>
        </w:rPr>
        <w:t xml:space="preserve"> etc… n'est fixée par la ré</w:t>
      </w:r>
      <w:r w:rsidRPr="00750291">
        <w:rPr>
          <w:rFonts w:ascii="Arial" w:hAnsi="Arial" w:cs="Arial"/>
          <w:sz w:val="16"/>
        </w:rPr>
        <w:t>glementation</w:t>
      </w:r>
      <w:r>
        <w:rPr>
          <w:rFonts w:ascii="Arial" w:hAnsi="Arial" w:cs="Arial"/>
          <w:sz w:val="16"/>
        </w:rPr>
        <w:t>.</w:t>
      </w:r>
      <w:r w:rsidR="00B46565">
        <w:rPr>
          <w:rFonts w:ascii="Arial" w:hAnsi="Arial" w:cs="Arial"/>
          <w:sz w:val="16"/>
        </w:rPr>
        <w:t xml:space="preserve"> Une formation est cependant obligatoire.</w:t>
      </w:r>
    </w:p>
    <w:p w:rsidR="00FD404A" w:rsidRDefault="00FD404A" w:rsidP="00FD404A">
      <w:pPr>
        <w:pStyle w:val="Notedebasdepage"/>
      </w:pPr>
    </w:p>
  </w:footnote>
  <w:footnote w:id="2">
    <w:p w:rsidR="00AB7338" w:rsidRDefault="00AB7338" w:rsidP="00AB7338">
      <w:pPr>
        <w:pStyle w:val="Notedebasdepage"/>
      </w:pPr>
      <w:r>
        <w:rPr>
          <w:rStyle w:val="Appelnotedebasdep"/>
        </w:rPr>
        <w:footnoteRef/>
      </w:r>
      <w:r>
        <w:t xml:space="preserve"> </w:t>
      </w:r>
      <w:r w:rsidRPr="00FE5602">
        <w:rPr>
          <w:rFonts w:ascii="Arial" w:hAnsi="Arial" w:cs="Arial"/>
          <w:i/>
          <w:sz w:val="16"/>
        </w:rPr>
        <w:t xml:space="preserve">Mission obligatoire </w:t>
      </w:r>
      <w:r>
        <w:rPr>
          <w:rFonts w:ascii="Arial" w:hAnsi="Arial" w:cs="Arial"/>
          <w:i/>
          <w:sz w:val="16"/>
        </w:rPr>
        <w:t>(</w:t>
      </w:r>
      <w:r w:rsidRPr="00FE5602">
        <w:rPr>
          <w:rFonts w:ascii="Arial" w:hAnsi="Arial" w:cs="Arial"/>
          <w:i/>
          <w:sz w:val="16"/>
        </w:rPr>
        <w:t>art.3-1 décret n°85-603</w:t>
      </w:r>
      <w:r>
        <w:rPr>
          <w:rFonts w:ascii="Arial" w:hAnsi="Arial" w:cs="Arial"/>
          <w:i/>
          <w:sz w:val="16"/>
        </w:rPr>
        <w:t>)</w:t>
      </w:r>
      <w:r w:rsidRPr="00FE5602">
        <w:rPr>
          <w:rFonts w:ascii="Arial" w:hAnsi="Arial" w:cs="Arial"/>
          <w:i/>
          <w:sz w:val="16"/>
        </w:rPr>
        <w:t>.</w:t>
      </w:r>
      <w:r>
        <w:t xml:space="preserve"> </w:t>
      </w:r>
      <w:r w:rsidRPr="00C941A5">
        <w:rPr>
          <w:rFonts w:ascii="Arial" w:hAnsi="Arial" w:cs="Arial"/>
          <w:i/>
          <w:sz w:val="16"/>
        </w:rPr>
        <w:t xml:space="preserve">Ces documents contiennent les observations et suggestions relatives à la prévention des risques professionnels et à l'amélioration des conditions de travail. </w:t>
      </w:r>
      <w:r>
        <w:rPr>
          <w:rFonts w:ascii="Arial" w:hAnsi="Arial" w:cs="Arial"/>
          <w:i/>
          <w:sz w:val="16"/>
        </w:rPr>
        <w:t xml:space="preserve">Ils </w:t>
      </w:r>
      <w:r w:rsidRPr="00C941A5">
        <w:rPr>
          <w:rFonts w:ascii="Arial" w:hAnsi="Arial" w:cs="Arial"/>
          <w:i/>
          <w:sz w:val="16"/>
        </w:rPr>
        <w:t>sont tenus à la disposition de l’ensemble des agents.</w:t>
      </w:r>
    </w:p>
  </w:footnote>
  <w:footnote w:id="3">
    <w:p w:rsidR="00AB7338" w:rsidRDefault="00AB7338" w:rsidP="00AB7338">
      <w:pPr>
        <w:jc w:val="both"/>
      </w:pPr>
      <w:r>
        <w:rPr>
          <w:rStyle w:val="Appelnotedebasdep"/>
        </w:rPr>
        <w:footnoteRef/>
      </w:r>
      <w:r>
        <w:t xml:space="preserve"> </w:t>
      </w:r>
      <w:r w:rsidRPr="00CB35DF">
        <w:rPr>
          <w:rFonts w:ascii="Arial" w:hAnsi="Arial" w:cs="Arial"/>
          <w:sz w:val="16"/>
          <w:szCs w:val="16"/>
        </w:rPr>
        <w:t>Ce t</w:t>
      </w:r>
      <w:r>
        <w:rPr>
          <w:rFonts w:ascii="Arial" w:hAnsi="Arial" w:cs="Arial"/>
          <w:sz w:val="16"/>
          <w:szCs w:val="16"/>
        </w:rPr>
        <w:t>emps dépend des missions fixées et du nombre d'assistants désignés dans la collectivité.</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246F6"/>
    <w:multiLevelType w:val="hybridMultilevel"/>
    <w:tmpl w:val="0622C0C0"/>
    <w:lvl w:ilvl="0" w:tplc="96FCDCF8">
      <w:start w:val="1"/>
      <w:numFmt w:val="bullet"/>
      <w:lvlText w:val=""/>
      <w:lvlJc w:val="right"/>
      <w:pPr>
        <w:ind w:left="1427" w:hanging="360"/>
      </w:pPr>
      <w:rPr>
        <w:rFonts w:ascii="Wingdings" w:hAnsi="Wingdings" w:hint="default"/>
        <w:color w:val="00ABAA" w:themeColor="text2"/>
      </w:rPr>
    </w:lvl>
    <w:lvl w:ilvl="1" w:tplc="040C0003" w:tentative="1">
      <w:start w:val="1"/>
      <w:numFmt w:val="bullet"/>
      <w:lvlText w:val="o"/>
      <w:lvlJc w:val="left"/>
      <w:pPr>
        <w:ind w:left="2147" w:hanging="360"/>
      </w:pPr>
      <w:rPr>
        <w:rFonts w:ascii="Courier New" w:hAnsi="Courier New" w:cs="Courier New" w:hint="default"/>
      </w:rPr>
    </w:lvl>
    <w:lvl w:ilvl="2" w:tplc="040C0005" w:tentative="1">
      <w:start w:val="1"/>
      <w:numFmt w:val="bullet"/>
      <w:lvlText w:val=""/>
      <w:lvlJc w:val="left"/>
      <w:pPr>
        <w:ind w:left="2867" w:hanging="360"/>
      </w:pPr>
      <w:rPr>
        <w:rFonts w:ascii="Wingdings" w:hAnsi="Wingdings" w:hint="default"/>
      </w:rPr>
    </w:lvl>
    <w:lvl w:ilvl="3" w:tplc="040C0001" w:tentative="1">
      <w:start w:val="1"/>
      <w:numFmt w:val="bullet"/>
      <w:lvlText w:val=""/>
      <w:lvlJc w:val="left"/>
      <w:pPr>
        <w:ind w:left="3587" w:hanging="360"/>
      </w:pPr>
      <w:rPr>
        <w:rFonts w:ascii="Symbol" w:hAnsi="Symbol" w:hint="default"/>
      </w:rPr>
    </w:lvl>
    <w:lvl w:ilvl="4" w:tplc="040C0003" w:tentative="1">
      <w:start w:val="1"/>
      <w:numFmt w:val="bullet"/>
      <w:lvlText w:val="o"/>
      <w:lvlJc w:val="left"/>
      <w:pPr>
        <w:ind w:left="4307" w:hanging="360"/>
      </w:pPr>
      <w:rPr>
        <w:rFonts w:ascii="Courier New" w:hAnsi="Courier New" w:cs="Courier New" w:hint="default"/>
      </w:rPr>
    </w:lvl>
    <w:lvl w:ilvl="5" w:tplc="040C0005" w:tentative="1">
      <w:start w:val="1"/>
      <w:numFmt w:val="bullet"/>
      <w:lvlText w:val=""/>
      <w:lvlJc w:val="left"/>
      <w:pPr>
        <w:ind w:left="5027" w:hanging="360"/>
      </w:pPr>
      <w:rPr>
        <w:rFonts w:ascii="Wingdings" w:hAnsi="Wingdings" w:hint="default"/>
      </w:rPr>
    </w:lvl>
    <w:lvl w:ilvl="6" w:tplc="040C0001" w:tentative="1">
      <w:start w:val="1"/>
      <w:numFmt w:val="bullet"/>
      <w:lvlText w:val=""/>
      <w:lvlJc w:val="left"/>
      <w:pPr>
        <w:ind w:left="5747" w:hanging="360"/>
      </w:pPr>
      <w:rPr>
        <w:rFonts w:ascii="Symbol" w:hAnsi="Symbol" w:hint="default"/>
      </w:rPr>
    </w:lvl>
    <w:lvl w:ilvl="7" w:tplc="040C0003" w:tentative="1">
      <w:start w:val="1"/>
      <w:numFmt w:val="bullet"/>
      <w:lvlText w:val="o"/>
      <w:lvlJc w:val="left"/>
      <w:pPr>
        <w:ind w:left="6467" w:hanging="360"/>
      </w:pPr>
      <w:rPr>
        <w:rFonts w:ascii="Courier New" w:hAnsi="Courier New" w:cs="Courier New" w:hint="default"/>
      </w:rPr>
    </w:lvl>
    <w:lvl w:ilvl="8" w:tplc="040C0005" w:tentative="1">
      <w:start w:val="1"/>
      <w:numFmt w:val="bullet"/>
      <w:lvlText w:val=""/>
      <w:lvlJc w:val="left"/>
      <w:pPr>
        <w:ind w:left="7187" w:hanging="360"/>
      </w:pPr>
      <w:rPr>
        <w:rFonts w:ascii="Wingdings" w:hAnsi="Wingdings" w:hint="default"/>
      </w:rPr>
    </w:lvl>
  </w:abstractNum>
  <w:abstractNum w:abstractNumId="1" w15:restartNumberingAfterBreak="0">
    <w:nsid w:val="00E46702"/>
    <w:multiLevelType w:val="hybridMultilevel"/>
    <w:tmpl w:val="B1348932"/>
    <w:lvl w:ilvl="0" w:tplc="F3A8105A">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EF645D"/>
    <w:multiLevelType w:val="hybridMultilevel"/>
    <w:tmpl w:val="3CB41204"/>
    <w:lvl w:ilvl="0" w:tplc="93580FFA">
      <w:start w:val="1"/>
      <w:numFmt w:val="bullet"/>
      <w:lvlText w:val=""/>
      <w:lvlJc w:val="left"/>
      <w:pPr>
        <w:ind w:left="1004" w:hanging="360"/>
      </w:pPr>
      <w:rPr>
        <w:rFonts w:ascii="Symbol" w:hAnsi="Symbol" w:hint="default"/>
        <w:color w:val="0070C0"/>
      </w:rPr>
    </w:lvl>
    <w:lvl w:ilvl="1" w:tplc="040C0003" w:tentative="1">
      <w:start w:val="1"/>
      <w:numFmt w:val="bullet"/>
      <w:lvlText w:val="o"/>
      <w:lvlJc w:val="left"/>
      <w:pPr>
        <w:tabs>
          <w:tab w:val="num" w:pos="1724"/>
        </w:tabs>
        <w:ind w:left="1724" w:hanging="360"/>
      </w:pPr>
      <w:rPr>
        <w:rFonts w:ascii="Courier New" w:hAnsi="Courier New" w:hint="default"/>
      </w:rPr>
    </w:lvl>
    <w:lvl w:ilvl="2" w:tplc="040C0005" w:tentative="1">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3" w15:restartNumberingAfterBreak="0">
    <w:nsid w:val="095C2E47"/>
    <w:multiLevelType w:val="hybridMultilevel"/>
    <w:tmpl w:val="17AED2A4"/>
    <w:lvl w:ilvl="0" w:tplc="83A62052">
      <w:start w:val="1"/>
      <w:numFmt w:val="bullet"/>
      <w:lvlText w:val=""/>
      <w:lvlJc w:val="right"/>
      <w:pPr>
        <w:ind w:left="720" w:hanging="360"/>
      </w:pPr>
      <w:rPr>
        <w:rFonts w:ascii="Wingdings" w:hAnsi="Wingdings" w:hint="default"/>
        <w:color w:val="00ABAA"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701F34"/>
    <w:multiLevelType w:val="hybridMultilevel"/>
    <w:tmpl w:val="7938ED92"/>
    <w:lvl w:ilvl="0" w:tplc="83A62052">
      <w:start w:val="1"/>
      <w:numFmt w:val="bullet"/>
      <w:lvlText w:val=""/>
      <w:lvlJc w:val="right"/>
      <w:pPr>
        <w:ind w:left="1428" w:hanging="360"/>
      </w:pPr>
      <w:rPr>
        <w:rFonts w:ascii="Wingdings" w:hAnsi="Wingdings" w:hint="default"/>
        <w:color w:val="00ABAA" w:themeColor="text2"/>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15:restartNumberingAfterBreak="0">
    <w:nsid w:val="1AC81CC0"/>
    <w:multiLevelType w:val="hybridMultilevel"/>
    <w:tmpl w:val="8D5EB452"/>
    <w:lvl w:ilvl="0" w:tplc="E36EB6A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0412B1"/>
    <w:multiLevelType w:val="hybridMultilevel"/>
    <w:tmpl w:val="6F30EBCE"/>
    <w:lvl w:ilvl="0" w:tplc="93580FFA">
      <w:start w:val="1"/>
      <w:numFmt w:val="bullet"/>
      <w:lvlText w:val=""/>
      <w:lvlJc w:val="left"/>
      <w:pPr>
        <w:ind w:left="786" w:hanging="360"/>
      </w:pPr>
      <w:rPr>
        <w:rFonts w:ascii="Symbol" w:hAnsi="Symbol" w:hint="default"/>
        <w:color w:val="0070C0"/>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7" w15:restartNumberingAfterBreak="0">
    <w:nsid w:val="1E0716CD"/>
    <w:multiLevelType w:val="hybridMultilevel"/>
    <w:tmpl w:val="CEF40C4C"/>
    <w:lvl w:ilvl="0" w:tplc="83A62052">
      <w:start w:val="1"/>
      <w:numFmt w:val="bullet"/>
      <w:lvlText w:val=""/>
      <w:lvlJc w:val="right"/>
      <w:pPr>
        <w:ind w:left="720" w:hanging="360"/>
      </w:pPr>
      <w:rPr>
        <w:rFonts w:ascii="Wingdings" w:hAnsi="Wingdings" w:hint="default"/>
        <w:color w:val="00ABAA"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139335E"/>
    <w:multiLevelType w:val="hybridMultilevel"/>
    <w:tmpl w:val="CEB0B3BC"/>
    <w:lvl w:ilvl="0" w:tplc="83A62052">
      <w:start w:val="1"/>
      <w:numFmt w:val="bullet"/>
      <w:lvlText w:val=""/>
      <w:lvlJc w:val="right"/>
      <w:pPr>
        <w:ind w:left="1146" w:hanging="360"/>
      </w:pPr>
      <w:rPr>
        <w:rFonts w:ascii="Wingdings" w:hAnsi="Wingdings" w:hint="default"/>
        <w:color w:val="00ABAA" w:themeColor="text2"/>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 w15:restartNumberingAfterBreak="0">
    <w:nsid w:val="227179A3"/>
    <w:multiLevelType w:val="hybridMultilevel"/>
    <w:tmpl w:val="676AE398"/>
    <w:lvl w:ilvl="0" w:tplc="83A62052">
      <w:start w:val="1"/>
      <w:numFmt w:val="bullet"/>
      <w:lvlText w:val=""/>
      <w:lvlJc w:val="right"/>
      <w:pPr>
        <w:ind w:left="1428" w:hanging="360"/>
      </w:pPr>
      <w:rPr>
        <w:rFonts w:ascii="Wingdings" w:hAnsi="Wingdings" w:hint="default"/>
        <w:color w:val="00ABAA" w:themeColor="text2"/>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 w15:restartNumberingAfterBreak="0">
    <w:nsid w:val="2BEB05B3"/>
    <w:multiLevelType w:val="hybridMultilevel"/>
    <w:tmpl w:val="98A8CB14"/>
    <w:lvl w:ilvl="0" w:tplc="83A62052">
      <w:start w:val="1"/>
      <w:numFmt w:val="bullet"/>
      <w:lvlText w:val=""/>
      <w:lvlJc w:val="right"/>
      <w:pPr>
        <w:ind w:left="720" w:hanging="360"/>
      </w:pPr>
      <w:rPr>
        <w:rFonts w:ascii="Wingdings" w:hAnsi="Wingdings" w:hint="default"/>
        <w:color w:val="00ABAA"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0710CCE"/>
    <w:multiLevelType w:val="hybridMultilevel"/>
    <w:tmpl w:val="C5A6002A"/>
    <w:lvl w:ilvl="0" w:tplc="83A62052">
      <w:start w:val="1"/>
      <w:numFmt w:val="bullet"/>
      <w:lvlText w:val=""/>
      <w:lvlJc w:val="right"/>
      <w:pPr>
        <w:ind w:left="720" w:hanging="360"/>
      </w:pPr>
      <w:rPr>
        <w:rFonts w:ascii="Wingdings" w:hAnsi="Wingdings" w:hint="default"/>
        <w:color w:val="00ABAA"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4B074B0"/>
    <w:multiLevelType w:val="hybridMultilevel"/>
    <w:tmpl w:val="9FA63A32"/>
    <w:lvl w:ilvl="0" w:tplc="83A62052">
      <w:start w:val="1"/>
      <w:numFmt w:val="bullet"/>
      <w:lvlText w:val=""/>
      <w:lvlJc w:val="right"/>
      <w:pPr>
        <w:ind w:left="765" w:hanging="360"/>
      </w:pPr>
      <w:rPr>
        <w:rFonts w:ascii="Wingdings" w:hAnsi="Wingdings" w:hint="default"/>
        <w:color w:val="00ABAA" w:themeColor="text2"/>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3" w15:restartNumberingAfterBreak="0">
    <w:nsid w:val="36D82C9C"/>
    <w:multiLevelType w:val="hybridMultilevel"/>
    <w:tmpl w:val="7C7897D6"/>
    <w:lvl w:ilvl="0" w:tplc="F9EA3B18">
      <w:start w:val="1"/>
      <w:numFmt w:val="bullet"/>
      <w:lvlText w:val=""/>
      <w:lvlJc w:val="left"/>
      <w:pPr>
        <w:ind w:left="72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A7A0752"/>
    <w:multiLevelType w:val="hybridMultilevel"/>
    <w:tmpl w:val="0C46556E"/>
    <w:lvl w:ilvl="0" w:tplc="96FCDCF8">
      <w:start w:val="1"/>
      <w:numFmt w:val="bullet"/>
      <w:lvlText w:val=""/>
      <w:lvlJc w:val="right"/>
      <w:pPr>
        <w:ind w:left="720" w:hanging="360"/>
      </w:pPr>
      <w:rPr>
        <w:rFonts w:ascii="Wingdings" w:hAnsi="Wingdings" w:hint="default"/>
        <w:color w:val="00ABAA"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BF90297"/>
    <w:multiLevelType w:val="hybridMultilevel"/>
    <w:tmpl w:val="CAA6D96A"/>
    <w:lvl w:ilvl="0" w:tplc="83A62052">
      <w:start w:val="1"/>
      <w:numFmt w:val="bullet"/>
      <w:lvlText w:val=""/>
      <w:lvlJc w:val="right"/>
      <w:pPr>
        <w:ind w:left="720" w:hanging="360"/>
      </w:pPr>
      <w:rPr>
        <w:rFonts w:ascii="Wingdings" w:hAnsi="Wingdings" w:hint="default"/>
        <w:color w:val="00ABAA"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C276DDA"/>
    <w:multiLevelType w:val="hybridMultilevel"/>
    <w:tmpl w:val="E6A26930"/>
    <w:lvl w:ilvl="0" w:tplc="1ECCF4DE">
      <w:start w:val="1"/>
      <w:numFmt w:val="bullet"/>
      <w:lvlText w:val=""/>
      <w:lvlJc w:val="left"/>
      <w:pPr>
        <w:ind w:left="720" w:hanging="360"/>
      </w:pPr>
      <w:rPr>
        <w:rFonts w:ascii="Symbol" w:hAnsi="Symbol" w:hint="default"/>
        <w:color w:val="0070C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F821478"/>
    <w:multiLevelType w:val="hybridMultilevel"/>
    <w:tmpl w:val="02C6DC92"/>
    <w:lvl w:ilvl="0" w:tplc="92E4C334">
      <w:start w:val="1"/>
      <w:numFmt w:val="bullet"/>
      <w:lvlText w:val=""/>
      <w:lvlJc w:val="left"/>
      <w:pPr>
        <w:ind w:left="720" w:hanging="360"/>
      </w:pPr>
      <w:rPr>
        <w:rFonts w:ascii="Symbol" w:hAnsi="Symbol" w:hint="default"/>
        <w:color w:val="auto"/>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BE603E4"/>
    <w:multiLevelType w:val="hybridMultilevel"/>
    <w:tmpl w:val="C9A8C95C"/>
    <w:lvl w:ilvl="0" w:tplc="83A62052">
      <w:start w:val="1"/>
      <w:numFmt w:val="bullet"/>
      <w:lvlText w:val=""/>
      <w:lvlJc w:val="right"/>
      <w:pPr>
        <w:ind w:left="1004" w:hanging="360"/>
      </w:pPr>
      <w:rPr>
        <w:rFonts w:ascii="Wingdings" w:hAnsi="Wingdings" w:hint="default"/>
        <w:color w:val="00ABAA" w:themeColor="text2"/>
      </w:rPr>
    </w:lvl>
    <w:lvl w:ilvl="1" w:tplc="040C0003" w:tentative="1">
      <w:start w:val="1"/>
      <w:numFmt w:val="bullet"/>
      <w:lvlText w:val="o"/>
      <w:lvlJc w:val="left"/>
      <w:pPr>
        <w:tabs>
          <w:tab w:val="num" w:pos="1724"/>
        </w:tabs>
        <w:ind w:left="1724" w:hanging="360"/>
      </w:pPr>
      <w:rPr>
        <w:rFonts w:ascii="Courier New" w:hAnsi="Courier New" w:hint="default"/>
      </w:rPr>
    </w:lvl>
    <w:lvl w:ilvl="2" w:tplc="040C0005" w:tentative="1">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19" w15:restartNumberingAfterBreak="0">
    <w:nsid w:val="51027FFA"/>
    <w:multiLevelType w:val="hybridMultilevel"/>
    <w:tmpl w:val="01DA4A7C"/>
    <w:lvl w:ilvl="0" w:tplc="83A62052">
      <w:start w:val="1"/>
      <w:numFmt w:val="bullet"/>
      <w:lvlText w:val=""/>
      <w:lvlJc w:val="right"/>
      <w:pPr>
        <w:ind w:left="720" w:hanging="360"/>
      </w:pPr>
      <w:rPr>
        <w:rFonts w:ascii="Wingdings" w:hAnsi="Wingdings" w:hint="default"/>
        <w:color w:val="00ABAA"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50D15A4"/>
    <w:multiLevelType w:val="hybridMultilevel"/>
    <w:tmpl w:val="DB8081D8"/>
    <w:lvl w:ilvl="0" w:tplc="83A62052">
      <w:start w:val="1"/>
      <w:numFmt w:val="bullet"/>
      <w:lvlText w:val=""/>
      <w:lvlJc w:val="right"/>
      <w:pPr>
        <w:ind w:left="720" w:hanging="360"/>
      </w:pPr>
      <w:rPr>
        <w:rFonts w:ascii="Wingdings" w:hAnsi="Wingdings" w:hint="default"/>
        <w:color w:val="00ABAA"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5CC3F0E"/>
    <w:multiLevelType w:val="hybridMultilevel"/>
    <w:tmpl w:val="AF1EA560"/>
    <w:lvl w:ilvl="0" w:tplc="460A71BC">
      <w:start w:val="2"/>
      <w:numFmt w:val="bullet"/>
      <w:lvlText w:val="-"/>
      <w:lvlJc w:val="left"/>
      <w:pPr>
        <w:ind w:left="2061" w:hanging="360"/>
      </w:pPr>
      <w:rPr>
        <w:rFonts w:ascii="Calibri" w:eastAsia="Calibri" w:hAnsi="Calibri" w:cs="Calibri"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22" w15:restartNumberingAfterBreak="0">
    <w:nsid w:val="5F45195B"/>
    <w:multiLevelType w:val="hybridMultilevel"/>
    <w:tmpl w:val="1DB865DE"/>
    <w:lvl w:ilvl="0" w:tplc="83A62052">
      <w:start w:val="1"/>
      <w:numFmt w:val="bullet"/>
      <w:lvlText w:val=""/>
      <w:lvlJc w:val="right"/>
      <w:pPr>
        <w:ind w:left="720" w:hanging="360"/>
      </w:pPr>
      <w:rPr>
        <w:rFonts w:ascii="Wingdings" w:hAnsi="Wingdings" w:hint="default"/>
        <w:color w:val="00ABAA"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9984B14"/>
    <w:multiLevelType w:val="hybridMultilevel"/>
    <w:tmpl w:val="45D8C668"/>
    <w:lvl w:ilvl="0" w:tplc="96FCDCF8">
      <w:start w:val="1"/>
      <w:numFmt w:val="bullet"/>
      <w:lvlText w:val=""/>
      <w:lvlJc w:val="right"/>
      <w:pPr>
        <w:ind w:left="720" w:hanging="360"/>
      </w:pPr>
      <w:rPr>
        <w:rFonts w:ascii="Wingdings" w:hAnsi="Wingdings" w:hint="default"/>
        <w:color w:val="00ABAA" w:themeColor="text2"/>
      </w:rPr>
    </w:lvl>
    <w:lvl w:ilvl="1" w:tplc="040C0003" w:tentative="1">
      <w:start w:val="1"/>
      <w:numFmt w:val="bullet"/>
      <w:lvlText w:val="o"/>
      <w:lvlJc w:val="left"/>
      <w:pPr>
        <w:ind w:left="1440" w:hanging="360"/>
      </w:pPr>
      <w:rPr>
        <w:rFonts w:ascii="Courier New" w:hAnsi="Courier New" w:cs="Courier New" w:hint="default"/>
      </w:rPr>
    </w:lvl>
    <w:lvl w:ilvl="2" w:tplc="96FCDCF8">
      <w:start w:val="1"/>
      <w:numFmt w:val="bullet"/>
      <w:lvlText w:val=""/>
      <w:lvlJc w:val="right"/>
      <w:pPr>
        <w:ind w:left="2160" w:hanging="360"/>
      </w:pPr>
      <w:rPr>
        <w:rFonts w:ascii="Wingdings" w:hAnsi="Wingdings" w:hint="default"/>
        <w:color w:val="00ABAA" w:themeColor="text2"/>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0C57D18"/>
    <w:multiLevelType w:val="hybridMultilevel"/>
    <w:tmpl w:val="BE1E207A"/>
    <w:lvl w:ilvl="0" w:tplc="83A62052">
      <w:start w:val="1"/>
      <w:numFmt w:val="bullet"/>
      <w:lvlText w:val=""/>
      <w:lvlJc w:val="right"/>
      <w:pPr>
        <w:ind w:left="720" w:hanging="360"/>
      </w:pPr>
      <w:rPr>
        <w:rFonts w:ascii="Wingdings" w:hAnsi="Wingdings" w:hint="default"/>
        <w:color w:val="00ABAA"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2B732AC"/>
    <w:multiLevelType w:val="hybridMultilevel"/>
    <w:tmpl w:val="7AD263DA"/>
    <w:lvl w:ilvl="0" w:tplc="83A62052">
      <w:start w:val="1"/>
      <w:numFmt w:val="bullet"/>
      <w:lvlText w:val=""/>
      <w:lvlJc w:val="right"/>
      <w:pPr>
        <w:ind w:left="720" w:hanging="360"/>
      </w:pPr>
      <w:rPr>
        <w:rFonts w:ascii="Wingdings" w:hAnsi="Wingdings" w:hint="default"/>
        <w:color w:val="00ABAA"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84673B5"/>
    <w:multiLevelType w:val="hybridMultilevel"/>
    <w:tmpl w:val="F0BE72D6"/>
    <w:lvl w:ilvl="0" w:tplc="C0422F4C">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B0C5171"/>
    <w:multiLevelType w:val="singleLevel"/>
    <w:tmpl w:val="638A1D08"/>
    <w:lvl w:ilvl="0">
      <w:start w:val="1"/>
      <w:numFmt w:val="decimal"/>
      <w:lvlText w:val="%1-"/>
      <w:lvlJc w:val="left"/>
      <w:pPr>
        <w:tabs>
          <w:tab w:val="num" w:pos="360"/>
        </w:tabs>
        <w:ind w:left="360" w:hanging="360"/>
      </w:pPr>
      <w:rPr>
        <w:rFonts w:hint="default"/>
      </w:rPr>
    </w:lvl>
  </w:abstractNum>
  <w:abstractNum w:abstractNumId="28" w15:restartNumberingAfterBreak="0">
    <w:nsid w:val="7D476F13"/>
    <w:multiLevelType w:val="hybridMultilevel"/>
    <w:tmpl w:val="7F30BE16"/>
    <w:lvl w:ilvl="0" w:tplc="96FCDCF8">
      <w:start w:val="1"/>
      <w:numFmt w:val="bullet"/>
      <w:lvlText w:val=""/>
      <w:lvlJc w:val="right"/>
      <w:pPr>
        <w:ind w:left="1427" w:hanging="360"/>
      </w:pPr>
      <w:rPr>
        <w:rFonts w:ascii="Wingdings" w:hAnsi="Wingdings" w:hint="default"/>
        <w:color w:val="00ABAA" w:themeColor="text2"/>
      </w:rPr>
    </w:lvl>
    <w:lvl w:ilvl="1" w:tplc="040C0003" w:tentative="1">
      <w:start w:val="1"/>
      <w:numFmt w:val="bullet"/>
      <w:lvlText w:val="o"/>
      <w:lvlJc w:val="left"/>
      <w:pPr>
        <w:ind w:left="2147" w:hanging="360"/>
      </w:pPr>
      <w:rPr>
        <w:rFonts w:ascii="Courier New" w:hAnsi="Courier New" w:cs="Courier New" w:hint="default"/>
      </w:rPr>
    </w:lvl>
    <w:lvl w:ilvl="2" w:tplc="040C0005" w:tentative="1">
      <w:start w:val="1"/>
      <w:numFmt w:val="bullet"/>
      <w:lvlText w:val=""/>
      <w:lvlJc w:val="left"/>
      <w:pPr>
        <w:ind w:left="2867" w:hanging="360"/>
      </w:pPr>
      <w:rPr>
        <w:rFonts w:ascii="Wingdings" w:hAnsi="Wingdings" w:hint="default"/>
      </w:rPr>
    </w:lvl>
    <w:lvl w:ilvl="3" w:tplc="040C0001" w:tentative="1">
      <w:start w:val="1"/>
      <w:numFmt w:val="bullet"/>
      <w:lvlText w:val=""/>
      <w:lvlJc w:val="left"/>
      <w:pPr>
        <w:ind w:left="3587" w:hanging="360"/>
      </w:pPr>
      <w:rPr>
        <w:rFonts w:ascii="Symbol" w:hAnsi="Symbol" w:hint="default"/>
      </w:rPr>
    </w:lvl>
    <w:lvl w:ilvl="4" w:tplc="040C0003" w:tentative="1">
      <w:start w:val="1"/>
      <w:numFmt w:val="bullet"/>
      <w:lvlText w:val="o"/>
      <w:lvlJc w:val="left"/>
      <w:pPr>
        <w:ind w:left="4307" w:hanging="360"/>
      </w:pPr>
      <w:rPr>
        <w:rFonts w:ascii="Courier New" w:hAnsi="Courier New" w:cs="Courier New" w:hint="default"/>
      </w:rPr>
    </w:lvl>
    <w:lvl w:ilvl="5" w:tplc="040C0005" w:tentative="1">
      <w:start w:val="1"/>
      <w:numFmt w:val="bullet"/>
      <w:lvlText w:val=""/>
      <w:lvlJc w:val="left"/>
      <w:pPr>
        <w:ind w:left="5027" w:hanging="360"/>
      </w:pPr>
      <w:rPr>
        <w:rFonts w:ascii="Wingdings" w:hAnsi="Wingdings" w:hint="default"/>
      </w:rPr>
    </w:lvl>
    <w:lvl w:ilvl="6" w:tplc="040C0001" w:tentative="1">
      <w:start w:val="1"/>
      <w:numFmt w:val="bullet"/>
      <w:lvlText w:val=""/>
      <w:lvlJc w:val="left"/>
      <w:pPr>
        <w:ind w:left="5747" w:hanging="360"/>
      </w:pPr>
      <w:rPr>
        <w:rFonts w:ascii="Symbol" w:hAnsi="Symbol" w:hint="default"/>
      </w:rPr>
    </w:lvl>
    <w:lvl w:ilvl="7" w:tplc="040C0003" w:tentative="1">
      <w:start w:val="1"/>
      <w:numFmt w:val="bullet"/>
      <w:lvlText w:val="o"/>
      <w:lvlJc w:val="left"/>
      <w:pPr>
        <w:ind w:left="6467" w:hanging="360"/>
      </w:pPr>
      <w:rPr>
        <w:rFonts w:ascii="Courier New" w:hAnsi="Courier New" w:cs="Courier New" w:hint="default"/>
      </w:rPr>
    </w:lvl>
    <w:lvl w:ilvl="8" w:tplc="040C0005" w:tentative="1">
      <w:start w:val="1"/>
      <w:numFmt w:val="bullet"/>
      <w:lvlText w:val=""/>
      <w:lvlJc w:val="left"/>
      <w:pPr>
        <w:ind w:left="7187" w:hanging="360"/>
      </w:pPr>
      <w:rPr>
        <w:rFonts w:ascii="Wingdings" w:hAnsi="Wingdings" w:hint="default"/>
      </w:rPr>
    </w:lvl>
  </w:abstractNum>
  <w:abstractNum w:abstractNumId="29" w15:restartNumberingAfterBreak="0">
    <w:nsid w:val="7E804B9E"/>
    <w:multiLevelType w:val="hybridMultilevel"/>
    <w:tmpl w:val="7BA83B4C"/>
    <w:lvl w:ilvl="0" w:tplc="83A62052">
      <w:start w:val="1"/>
      <w:numFmt w:val="bullet"/>
      <w:lvlText w:val=""/>
      <w:lvlJc w:val="right"/>
      <w:pPr>
        <w:ind w:left="1428" w:hanging="360"/>
      </w:pPr>
      <w:rPr>
        <w:rFonts w:ascii="Wingdings" w:hAnsi="Wingdings" w:hint="default"/>
        <w:color w:val="00ABAA" w:themeColor="text2"/>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4"/>
  </w:num>
  <w:num w:numId="2">
    <w:abstractNumId w:val="9"/>
  </w:num>
  <w:num w:numId="3">
    <w:abstractNumId w:val="20"/>
  </w:num>
  <w:num w:numId="4">
    <w:abstractNumId w:val="29"/>
  </w:num>
  <w:num w:numId="5">
    <w:abstractNumId w:val="25"/>
  </w:num>
  <w:num w:numId="6">
    <w:abstractNumId w:val="23"/>
  </w:num>
  <w:num w:numId="7">
    <w:abstractNumId w:val="28"/>
  </w:num>
  <w:num w:numId="8">
    <w:abstractNumId w:val="0"/>
  </w:num>
  <w:num w:numId="9">
    <w:abstractNumId w:val="14"/>
  </w:num>
  <w:num w:numId="10">
    <w:abstractNumId w:val="21"/>
  </w:num>
  <w:num w:numId="11">
    <w:abstractNumId w:val="1"/>
  </w:num>
  <w:num w:numId="12">
    <w:abstractNumId w:val="5"/>
  </w:num>
  <w:num w:numId="13">
    <w:abstractNumId w:val="26"/>
  </w:num>
  <w:num w:numId="14">
    <w:abstractNumId w:val="3"/>
  </w:num>
  <w:num w:numId="15">
    <w:abstractNumId w:val="22"/>
  </w:num>
  <w:num w:numId="16">
    <w:abstractNumId w:val="12"/>
  </w:num>
  <w:num w:numId="17">
    <w:abstractNumId w:val="15"/>
  </w:num>
  <w:num w:numId="18">
    <w:abstractNumId w:val="13"/>
  </w:num>
  <w:num w:numId="19">
    <w:abstractNumId w:val="11"/>
  </w:num>
  <w:num w:numId="20">
    <w:abstractNumId w:val="27"/>
  </w:num>
  <w:num w:numId="21">
    <w:abstractNumId w:val="16"/>
  </w:num>
  <w:num w:numId="22">
    <w:abstractNumId w:val="17"/>
  </w:num>
  <w:num w:numId="23">
    <w:abstractNumId w:val="10"/>
  </w:num>
  <w:num w:numId="24">
    <w:abstractNumId w:val="6"/>
  </w:num>
  <w:num w:numId="25">
    <w:abstractNumId w:val="24"/>
  </w:num>
  <w:num w:numId="26">
    <w:abstractNumId w:val="19"/>
  </w:num>
  <w:num w:numId="27">
    <w:abstractNumId w:val="7"/>
  </w:num>
  <w:num w:numId="28">
    <w:abstractNumId w:val="2"/>
  </w:num>
  <w:num w:numId="29">
    <w:abstractNumId w:val="2"/>
  </w:num>
  <w:num w:numId="30">
    <w:abstractNumId w:val="18"/>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AB5"/>
    <w:rsid w:val="00023E47"/>
    <w:rsid w:val="00036870"/>
    <w:rsid w:val="000737D6"/>
    <w:rsid w:val="000C1036"/>
    <w:rsid w:val="000C4CF7"/>
    <w:rsid w:val="000E3F7A"/>
    <w:rsid w:val="000E5DB9"/>
    <w:rsid w:val="00125E98"/>
    <w:rsid w:val="00137261"/>
    <w:rsid w:val="00161FBB"/>
    <w:rsid w:val="00171471"/>
    <w:rsid w:val="00241B0C"/>
    <w:rsid w:val="002E4F38"/>
    <w:rsid w:val="003113DF"/>
    <w:rsid w:val="00346210"/>
    <w:rsid w:val="0036551A"/>
    <w:rsid w:val="00382354"/>
    <w:rsid w:val="00395DE6"/>
    <w:rsid w:val="003B2A15"/>
    <w:rsid w:val="003E7BE4"/>
    <w:rsid w:val="00400222"/>
    <w:rsid w:val="00412DE8"/>
    <w:rsid w:val="004E26F4"/>
    <w:rsid w:val="004F0DAF"/>
    <w:rsid w:val="004F2AEC"/>
    <w:rsid w:val="00544E71"/>
    <w:rsid w:val="00551622"/>
    <w:rsid w:val="00554425"/>
    <w:rsid w:val="005D02B4"/>
    <w:rsid w:val="005E5E1D"/>
    <w:rsid w:val="005E6712"/>
    <w:rsid w:val="00632AF0"/>
    <w:rsid w:val="006A6DD7"/>
    <w:rsid w:val="006A73CA"/>
    <w:rsid w:val="00791CC7"/>
    <w:rsid w:val="00804C2E"/>
    <w:rsid w:val="008150C0"/>
    <w:rsid w:val="008A5B75"/>
    <w:rsid w:val="008C238C"/>
    <w:rsid w:val="008C2F2F"/>
    <w:rsid w:val="008F2508"/>
    <w:rsid w:val="009124E1"/>
    <w:rsid w:val="00960C5A"/>
    <w:rsid w:val="009A5DFD"/>
    <w:rsid w:val="009A6B7B"/>
    <w:rsid w:val="009C3457"/>
    <w:rsid w:val="009D5AA9"/>
    <w:rsid w:val="009F7CAA"/>
    <w:rsid w:val="00A14D8F"/>
    <w:rsid w:val="00A5070E"/>
    <w:rsid w:val="00A63BA6"/>
    <w:rsid w:val="00A80D9C"/>
    <w:rsid w:val="00AB7338"/>
    <w:rsid w:val="00AD7828"/>
    <w:rsid w:val="00B46565"/>
    <w:rsid w:val="00B70EEC"/>
    <w:rsid w:val="00B81878"/>
    <w:rsid w:val="00BA1D82"/>
    <w:rsid w:val="00BD1896"/>
    <w:rsid w:val="00BD1B78"/>
    <w:rsid w:val="00BD73F8"/>
    <w:rsid w:val="00BE0C73"/>
    <w:rsid w:val="00C34806"/>
    <w:rsid w:val="00C449D1"/>
    <w:rsid w:val="00C57552"/>
    <w:rsid w:val="00C66BB6"/>
    <w:rsid w:val="00CB7C0A"/>
    <w:rsid w:val="00CE2858"/>
    <w:rsid w:val="00CE6E8C"/>
    <w:rsid w:val="00D04A3B"/>
    <w:rsid w:val="00D16546"/>
    <w:rsid w:val="00D42671"/>
    <w:rsid w:val="00D96E2C"/>
    <w:rsid w:val="00DF1FD9"/>
    <w:rsid w:val="00E91AB5"/>
    <w:rsid w:val="00E93BF0"/>
    <w:rsid w:val="00EE31A7"/>
    <w:rsid w:val="00F01BD9"/>
    <w:rsid w:val="00F2372C"/>
    <w:rsid w:val="00F711DC"/>
    <w:rsid w:val="00FD404A"/>
    <w:rsid w:val="00FF6AD7"/>
    <w:rsid w:val="00FF73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748A565"/>
  <w15:docId w15:val="{65A83854-7F46-47E0-BB54-12BF0F74B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fr-FR" w:eastAsia="fr-FR"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5D02B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charte2023">
    <w:name w:val="titre charte2023"/>
    <w:basedOn w:val="Normal"/>
    <w:link w:val="titrecharte2023Car"/>
    <w:qFormat/>
    <w:rsid w:val="00023E47"/>
    <w:pPr>
      <w:widowControl w:val="0"/>
      <w:spacing w:line="240" w:lineRule="auto"/>
      <w:ind w:left="70" w:right="-20"/>
    </w:pPr>
    <w:rPr>
      <w:noProof/>
    </w:rPr>
  </w:style>
  <w:style w:type="paragraph" w:styleId="En-tte">
    <w:name w:val="header"/>
    <w:basedOn w:val="Normal"/>
    <w:link w:val="En-tteCar"/>
    <w:unhideWhenUsed/>
    <w:rsid w:val="00023E47"/>
    <w:pPr>
      <w:tabs>
        <w:tab w:val="center" w:pos="4536"/>
        <w:tab w:val="right" w:pos="9072"/>
      </w:tabs>
      <w:spacing w:line="240" w:lineRule="auto"/>
    </w:pPr>
  </w:style>
  <w:style w:type="character" w:customStyle="1" w:styleId="titrecharte2023Car">
    <w:name w:val="titre charte2023 Car"/>
    <w:basedOn w:val="Policepardfaut"/>
    <w:link w:val="titrecharte2023"/>
    <w:rsid w:val="00023E47"/>
    <w:rPr>
      <w:noProof/>
    </w:rPr>
  </w:style>
  <w:style w:type="character" w:customStyle="1" w:styleId="En-tteCar">
    <w:name w:val="En-tête Car"/>
    <w:basedOn w:val="Policepardfaut"/>
    <w:link w:val="En-tte"/>
    <w:uiPriority w:val="99"/>
    <w:rsid w:val="00023E47"/>
  </w:style>
  <w:style w:type="paragraph" w:styleId="Pieddepage">
    <w:name w:val="footer"/>
    <w:basedOn w:val="Normal"/>
    <w:link w:val="PieddepageCar"/>
    <w:uiPriority w:val="99"/>
    <w:unhideWhenUsed/>
    <w:rsid w:val="00023E47"/>
    <w:pPr>
      <w:tabs>
        <w:tab w:val="center" w:pos="4536"/>
        <w:tab w:val="right" w:pos="9072"/>
      </w:tabs>
      <w:spacing w:line="240" w:lineRule="auto"/>
    </w:pPr>
  </w:style>
  <w:style w:type="character" w:customStyle="1" w:styleId="PieddepageCar">
    <w:name w:val="Pied de page Car"/>
    <w:basedOn w:val="Policepardfaut"/>
    <w:link w:val="Pieddepage"/>
    <w:uiPriority w:val="99"/>
    <w:rsid w:val="00023E47"/>
  </w:style>
  <w:style w:type="paragraph" w:styleId="Paragraphedeliste">
    <w:name w:val="List Paragraph"/>
    <w:basedOn w:val="Normal"/>
    <w:uiPriority w:val="34"/>
    <w:qFormat/>
    <w:rsid w:val="008A5B75"/>
    <w:pPr>
      <w:ind w:left="720"/>
      <w:contextualSpacing/>
    </w:pPr>
  </w:style>
  <w:style w:type="character" w:styleId="Lienhypertexte">
    <w:name w:val="Hyperlink"/>
    <w:basedOn w:val="Policepardfaut"/>
    <w:uiPriority w:val="99"/>
    <w:unhideWhenUsed/>
    <w:rsid w:val="00FF6AD7"/>
    <w:rPr>
      <w:color w:val="00ABAA" w:themeColor="hyperlink"/>
      <w:u w:val="single"/>
    </w:rPr>
  </w:style>
  <w:style w:type="character" w:styleId="Mentionnonrsolue">
    <w:name w:val="Unresolved Mention"/>
    <w:basedOn w:val="Policepardfaut"/>
    <w:uiPriority w:val="99"/>
    <w:semiHidden/>
    <w:unhideWhenUsed/>
    <w:rsid w:val="00FF6AD7"/>
    <w:rPr>
      <w:color w:val="605E5C"/>
      <w:shd w:val="clear" w:color="auto" w:fill="E1DFDD"/>
    </w:rPr>
  </w:style>
  <w:style w:type="paragraph" w:styleId="Notedebasdepage">
    <w:name w:val="footnote text"/>
    <w:basedOn w:val="Normal"/>
    <w:link w:val="NotedebasdepageCar"/>
    <w:unhideWhenUsed/>
    <w:rsid w:val="009A5DFD"/>
    <w:pPr>
      <w:spacing w:line="240" w:lineRule="auto"/>
    </w:pPr>
    <w:rPr>
      <w:sz w:val="20"/>
      <w:szCs w:val="20"/>
    </w:rPr>
  </w:style>
  <w:style w:type="character" w:customStyle="1" w:styleId="NotedebasdepageCar">
    <w:name w:val="Note de bas de page Car"/>
    <w:basedOn w:val="Policepardfaut"/>
    <w:link w:val="Notedebasdepage"/>
    <w:rsid w:val="009A5DFD"/>
    <w:rPr>
      <w:sz w:val="20"/>
      <w:szCs w:val="20"/>
    </w:rPr>
  </w:style>
  <w:style w:type="character" w:styleId="Appelnotedebasdep">
    <w:name w:val="footnote reference"/>
    <w:basedOn w:val="Policepardfaut"/>
    <w:unhideWhenUsed/>
    <w:rsid w:val="009A5DFD"/>
    <w:rPr>
      <w:vertAlign w:val="superscript"/>
    </w:rPr>
  </w:style>
  <w:style w:type="character" w:customStyle="1" w:styleId="valeur">
    <w:name w:val="valeur"/>
    <w:basedOn w:val="Policepardfaut"/>
    <w:rsid w:val="005D02B4"/>
  </w:style>
  <w:style w:type="character" w:customStyle="1" w:styleId="Titre1Car">
    <w:name w:val="Titre 1 Car"/>
    <w:basedOn w:val="Policepardfaut"/>
    <w:link w:val="Titre1"/>
    <w:uiPriority w:val="9"/>
    <w:rsid w:val="005D02B4"/>
    <w:rPr>
      <w:rFonts w:ascii="Times New Roman" w:eastAsia="Times New Roman" w:hAnsi="Times New Roman" w:cs="Times New Roman"/>
      <w:b/>
      <w:bCs/>
      <w:kern w:val="36"/>
      <w:sz w:val="48"/>
      <w:szCs w:val="48"/>
    </w:rPr>
  </w:style>
  <w:style w:type="character" w:styleId="lev">
    <w:name w:val="Strong"/>
    <w:basedOn w:val="Policepardfaut"/>
    <w:uiPriority w:val="22"/>
    <w:qFormat/>
    <w:rsid w:val="009124E1"/>
    <w:rPr>
      <w:b/>
      <w:bCs/>
    </w:rPr>
  </w:style>
  <w:style w:type="table" w:styleId="Grilledutableau">
    <w:name w:val="Table Grid"/>
    <w:basedOn w:val="TableauNormal"/>
    <w:uiPriority w:val="39"/>
    <w:rsid w:val="0034621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C103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titre">
    <w:name w:val="titre"/>
    <w:rsid w:val="00CE6E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762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eme charte 2023">
  <a:themeElements>
    <a:clrScheme name="Charte 2023">
      <a:dk1>
        <a:sysClr val="windowText" lastClr="000000"/>
      </a:dk1>
      <a:lt1>
        <a:sysClr val="window" lastClr="FFFFFF"/>
      </a:lt1>
      <a:dk2>
        <a:srgbClr val="00ABAA"/>
      </a:dk2>
      <a:lt2>
        <a:srgbClr val="CC525E"/>
      </a:lt2>
      <a:accent1>
        <a:srgbClr val="508EC2"/>
      </a:accent1>
      <a:accent2>
        <a:srgbClr val="AB1182"/>
      </a:accent2>
      <a:accent3>
        <a:srgbClr val="FB6D00"/>
      </a:accent3>
      <a:accent4>
        <a:srgbClr val="001E50"/>
      </a:accent4>
      <a:accent5>
        <a:srgbClr val="EBE765"/>
      </a:accent5>
      <a:accent6>
        <a:srgbClr val="082FD1"/>
      </a:accent6>
      <a:hlink>
        <a:srgbClr val="00ABAA"/>
      </a:hlink>
      <a:folHlink>
        <a:srgbClr val="00ABAA"/>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xmlns:mc="http://schemas.openxmlformats.org/markup-compatibility/2006" xmlns:a14="http://schemas.microsoft.com/office/drawing/2010/main" val="FFFFFF" mc:Ignorable="a14" a14:legacySpreadsheetColorIndex="9"/>
        </a:solidFill>
        <a:l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a:spPr>
      <a:bodyPr vertOverflow="clip" wrap="square" lIns="18288" tIns="0" rIns="0" bIns="0" upright="1"/>
      <a:lstStyle/>
    </a:spDef>
    <a:lnDef>
      <a:spPr bwMode="auto">
        <a:xfrm>
          <a:off x="0" y="0"/>
          <a:ext cx="1" cy="1"/>
        </a:xfrm>
        <a:custGeom>
          <a:avLst/>
          <a:gdLst/>
          <a:ahLst/>
          <a:cxnLst/>
          <a:rect l="0" t="0" r="0" b="0"/>
          <a:pathLst/>
        </a:custGeom>
        <a:solidFill>
          <a:srgbClr xmlns:mc="http://schemas.openxmlformats.org/markup-compatibility/2006" xmlns:a14="http://schemas.microsoft.com/office/drawing/2010/main" val="FFFFFF" mc:Ignorable="a14" a14:legacySpreadsheetColorIndex="9"/>
        </a:solidFill>
        <a:l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a:spPr>
      <a:bodyPr vertOverflow="clip" wrap="square" lIns="18288" tIns="0" rIns="0" bIns="0" upright="1"/>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2E3F4-0E22-4BCF-A016-73910B40A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6</Pages>
  <Words>1698</Words>
  <Characters>9340</Characters>
  <Application>Microsoft Office Word</Application>
  <DocSecurity>0</DocSecurity>
  <Lines>77</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Florence LABORDE</dc:creator>
  <cp:lastModifiedBy>Lucie DUGUE</cp:lastModifiedBy>
  <cp:revision>7</cp:revision>
  <dcterms:created xsi:type="dcterms:W3CDTF">2023-08-24T09:34:00Z</dcterms:created>
  <dcterms:modified xsi:type="dcterms:W3CDTF">2023-10-09T08:33:00Z</dcterms:modified>
</cp:coreProperties>
</file>